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96" w:rsidRDefault="005F1696" w:rsidP="005F1696">
      <w:pPr>
        <w:pStyle w:val="a5"/>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образовательное учреждение</w:t>
      </w:r>
    </w:p>
    <w:p w:rsidR="005F1696" w:rsidRDefault="005F1696" w:rsidP="005F1696">
      <w:pPr>
        <w:pStyle w:val="a5"/>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Елизовская средняя школа № 9</w:t>
      </w:r>
    </w:p>
    <w:p w:rsidR="005F1696" w:rsidRDefault="005F1696" w:rsidP="005F1696">
      <w:pPr>
        <w:pStyle w:val="a5"/>
        <w:spacing w:line="360" w:lineRule="auto"/>
        <w:jc w:val="center"/>
        <w:rPr>
          <w:rFonts w:ascii="Times New Roman" w:eastAsia="Calibri" w:hAnsi="Times New Roman" w:cs="Times New Roman"/>
          <w:sz w:val="28"/>
          <w:szCs w:val="28"/>
        </w:rPr>
      </w:pPr>
    </w:p>
    <w:p w:rsidR="005F1696" w:rsidRDefault="005F1696" w:rsidP="005F1696">
      <w:pPr>
        <w:pStyle w:val="a5"/>
        <w:spacing w:line="360" w:lineRule="auto"/>
        <w:jc w:val="center"/>
        <w:rPr>
          <w:rFonts w:ascii="Times New Roman" w:eastAsia="Calibri" w:hAnsi="Times New Roman" w:cs="Times New Roman"/>
          <w:sz w:val="28"/>
          <w:szCs w:val="28"/>
        </w:rPr>
      </w:pPr>
    </w:p>
    <w:p w:rsidR="005F1696" w:rsidRDefault="005F1696" w:rsidP="005F1696">
      <w:pPr>
        <w:pStyle w:val="a5"/>
        <w:spacing w:line="360" w:lineRule="auto"/>
        <w:jc w:val="center"/>
        <w:rPr>
          <w:rFonts w:ascii="Times New Roman" w:eastAsia="Calibri" w:hAnsi="Times New Roman" w:cs="Times New Roman"/>
          <w:color w:val="FF0000"/>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jc w:val="center"/>
        <w:rPr>
          <w:rFonts w:ascii="Times New Roman" w:hAnsi="Times New Roman" w:cs="Times New Roman"/>
          <w:b/>
          <w:sz w:val="36"/>
          <w:szCs w:val="28"/>
        </w:rPr>
      </w:pPr>
      <w:r>
        <w:rPr>
          <w:rFonts w:ascii="Times New Roman" w:hAnsi="Times New Roman" w:cs="Times New Roman"/>
          <w:b/>
          <w:sz w:val="36"/>
          <w:szCs w:val="28"/>
        </w:rPr>
        <w:t>Применение Рябчика Камчатского (Fritillaria</w:t>
      </w:r>
      <w:r w:rsidR="00804572">
        <w:rPr>
          <w:rFonts w:ascii="Times New Roman" w:hAnsi="Times New Roman" w:cs="Times New Roman"/>
          <w:b/>
          <w:sz w:val="36"/>
          <w:szCs w:val="28"/>
        </w:rPr>
        <w:t xml:space="preserve"> </w:t>
      </w:r>
      <w:r>
        <w:rPr>
          <w:rFonts w:ascii="Times New Roman" w:hAnsi="Times New Roman" w:cs="Times New Roman"/>
          <w:b/>
          <w:sz w:val="36"/>
          <w:szCs w:val="28"/>
        </w:rPr>
        <w:t>camtschatcensis) коренными народами Камчатки</w:t>
      </w:r>
    </w:p>
    <w:p w:rsidR="005F1696" w:rsidRDefault="005F1696" w:rsidP="005F1696">
      <w:pPr>
        <w:pStyle w:val="a3"/>
        <w:spacing w:before="0" w:beforeAutospacing="0" w:after="0" w:afterAutospacing="0" w:line="360" w:lineRule="auto"/>
        <w:jc w:val="center"/>
        <w:rPr>
          <w:sz w:val="28"/>
          <w:szCs w:val="28"/>
        </w:rPr>
      </w:pPr>
      <w:r>
        <w:rPr>
          <w:sz w:val="28"/>
          <w:szCs w:val="28"/>
        </w:rPr>
        <w:t>Учебно-исследовательская работа</w:t>
      </w:r>
    </w:p>
    <w:p w:rsidR="005F1696" w:rsidRDefault="005F1696" w:rsidP="005F1696">
      <w:pPr>
        <w:pStyle w:val="a3"/>
        <w:spacing w:before="0" w:beforeAutospacing="0" w:after="0" w:afterAutospacing="0" w:line="360" w:lineRule="auto"/>
        <w:rPr>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tabs>
          <w:tab w:val="left" w:pos="4211"/>
          <w:tab w:val="right" w:pos="9355"/>
        </w:tabs>
        <w:spacing w:before="0" w:beforeAutospacing="0" w:after="0" w:afterAutospacing="0" w:line="360" w:lineRule="auto"/>
        <w:rPr>
          <w:sz w:val="28"/>
          <w:szCs w:val="28"/>
        </w:rPr>
      </w:pPr>
      <w:r>
        <w:rPr>
          <w:sz w:val="28"/>
          <w:szCs w:val="28"/>
        </w:rPr>
        <w:tab/>
      </w:r>
      <w:r>
        <w:rPr>
          <w:sz w:val="28"/>
          <w:szCs w:val="28"/>
        </w:rPr>
        <w:tab/>
        <w:t>Выполнила Матвиенко Мария,</w:t>
      </w:r>
    </w:p>
    <w:p w:rsidR="005F1696" w:rsidRDefault="005F1696" w:rsidP="005F1696">
      <w:pPr>
        <w:pStyle w:val="a3"/>
        <w:spacing w:before="0" w:beforeAutospacing="0" w:after="0" w:afterAutospacing="0" w:line="360" w:lineRule="auto"/>
        <w:jc w:val="right"/>
        <w:rPr>
          <w:sz w:val="28"/>
          <w:szCs w:val="28"/>
        </w:rPr>
      </w:pPr>
      <w:r>
        <w:rPr>
          <w:sz w:val="28"/>
          <w:szCs w:val="28"/>
        </w:rPr>
        <w:t>ученица 9 «В» класса  МБОУ ЕСШ № 9</w:t>
      </w:r>
    </w:p>
    <w:p w:rsidR="005F1696" w:rsidRDefault="005F1696" w:rsidP="005F1696">
      <w:pPr>
        <w:pStyle w:val="a3"/>
        <w:spacing w:before="0" w:beforeAutospacing="0" w:after="0" w:afterAutospacing="0" w:line="360" w:lineRule="auto"/>
        <w:jc w:val="right"/>
        <w:rPr>
          <w:sz w:val="28"/>
          <w:szCs w:val="28"/>
        </w:rPr>
      </w:pPr>
      <w:r>
        <w:rPr>
          <w:sz w:val="28"/>
          <w:szCs w:val="28"/>
        </w:rPr>
        <w:t>Руководитель Коптелова Н.К.,</w:t>
      </w:r>
    </w:p>
    <w:p w:rsidR="005F1696" w:rsidRDefault="005F1696" w:rsidP="005F1696">
      <w:pPr>
        <w:pStyle w:val="a3"/>
        <w:spacing w:before="0" w:beforeAutospacing="0" w:after="0" w:afterAutospacing="0" w:line="360" w:lineRule="auto"/>
        <w:jc w:val="right"/>
        <w:rPr>
          <w:sz w:val="28"/>
          <w:szCs w:val="28"/>
        </w:rPr>
      </w:pPr>
      <w:r>
        <w:rPr>
          <w:sz w:val="28"/>
          <w:szCs w:val="28"/>
        </w:rPr>
        <w:t>учитель биологии МБОУ ЕСШ № 9</w:t>
      </w: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8E7F5F" w:rsidRDefault="008E7F5F"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p>
    <w:p w:rsidR="005F1696" w:rsidRDefault="005F1696" w:rsidP="005F1696">
      <w:pPr>
        <w:pStyle w:val="a3"/>
        <w:spacing w:before="0" w:beforeAutospacing="0" w:after="0" w:afterAutospacing="0" w:line="360" w:lineRule="auto"/>
        <w:jc w:val="center"/>
        <w:rPr>
          <w:sz w:val="28"/>
          <w:szCs w:val="28"/>
        </w:rPr>
      </w:pPr>
      <w:r>
        <w:rPr>
          <w:sz w:val="28"/>
          <w:szCs w:val="28"/>
        </w:rPr>
        <w:t>г. Елизово</w:t>
      </w:r>
    </w:p>
    <w:p w:rsidR="002A1163" w:rsidRDefault="005F1696" w:rsidP="005F1696">
      <w:pPr>
        <w:jc w:val="center"/>
        <w:rPr>
          <w:rFonts w:ascii="Times New Roman" w:hAnsi="Times New Roman" w:cs="Times New Roman"/>
          <w:sz w:val="28"/>
          <w:szCs w:val="28"/>
        </w:rPr>
      </w:pPr>
      <w:r w:rsidRPr="005F1696">
        <w:rPr>
          <w:rFonts w:ascii="Times New Roman" w:hAnsi="Times New Roman" w:cs="Times New Roman"/>
          <w:sz w:val="28"/>
          <w:szCs w:val="28"/>
        </w:rPr>
        <w:t>2019 г.</w:t>
      </w:r>
    </w:p>
    <w:p w:rsidR="00A6146C" w:rsidRPr="00A6146C" w:rsidRDefault="00A6146C" w:rsidP="00A6146C">
      <w:pPr>
        <w:keepNext/>
        <w:keepLines/>
        <w:jc w:val="center"/>
        <w:rPr>
          <w:rFonts w:ascii="Times New Roman" w:hAnsi="Times New Roman" w:cs="Times New Roman"/>
          <w:sz w:val="26"/>
          <w:szCs w:val="26"/>
        </w:rPr>
      </w:pPr>
      <w:r w:rsidRPr="00A6146C">
        <w:rPr>
          <w:rFonts w:ascii="Times New Roman" w:hAnsi="Times New Roman" w:cs="Times New Roman"/>
          <w:b/>
          <w:sz w:val="26"/>
          <w:szCs w:val="26"/>
        </w:rPr>
        <w:lastRenderedPageBreak/>
        <w:t>Содержание</w:t>
      </w:r>
    </w:p>
    <w:p w:rsidR="00A6146C" w:rsidRPr="00A6146C" w:rsidRDefault="00A6146C" w:rsidP="00F52071">
      <w:pPr>
        <w:pStyle w:val="a5"/>
        <w:keepNext/>
        <w:keepLines/>
        <w:tabs>
          <w:tab w:val="left" w:leader="dot" w:pos="9180"/>
        </w:tabs>
        <w:spacing w:line="360" w:lineRule="auto"/>
        <w:ind w:right="-5"/>
        <w:jc w:val="both"/>
        <w:rPr>
          <w:rFonts w:ascii="Times New Roman" w:hAnsi="Times New Roman" w:cs="Times New Roman"/>
          <w:sz w:val="26"/>
          <w:szCs w:val="26"/>
        </w:rPr>
      </w:pPr>
      <w:r w:rsidRPr="00A6146C">
        <w:rPr>
          <w:rFonts w:ascii="Times New Roman" w:hAnsi="Times New Roman" w:cs="Times New Roman"/>
          <w:sz w:val="26"/>
          <w:szCs w:val="26"/>
        </w:rPr>
        <w:t>Введение…………………………………………</w:t>
      </w:r>
      <w:r w:rsidR="00F52071">
        <w:rPr>
          <w:rFonts w:ascii="Times New Roman" w:hAnsi="Times New Roman" w:cs="Times New Roman"/>
          <w:sz w:val="26"/>
          <w:szCs w:val="26"/>
        </w:rPr>
        <w:t>……………………………………</w:t>
      </w:r>
      <w:r w:rsidRPr="00A6146C">
        <w:rPr>
          <w:rFonts w:ascii="Times New Roman" w:hAnsi="Times New Roman" w:cs="Times New Roman"/>
          <w:sz w:val="26"/>
          <w:szCs w:val="26"/>
        </w:rPr>
        <w:t>.</w:t>
      </w:r>
      <w:r>
        <w:rPr>
          <w:rFonts w:ascii="Times New Roman" w:hAnsi="Times New Roman" w:cs="Times New Roman"/>
          <w:sz w:val="26"/>
          <w:szCs w:val="26"/>
        </w:rPr>
        <w:t>3</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1.1.  Цели и задачи исследования………………………………..…….…………..…</w:t>
      </w:r>
      <w:r>
        <w:rPr>
          <w:rFonts w:ascii="Times New Roman" w:hAnsi="Times New Roman" w:cs="Times New Roman"/>
          <w:sz w:val="26"/>
          <w:szCs w:val="26"/>
        </w:rPr>
        <w:t>3</w:t>
      </w:r>
    </w:p>
    <w:p w:rsidR="00A6146C" w:rsidRPr="00A6146C" w:rsidRDefault="00A6146C" w:rsidP="00A6146C">
      <w:pPr>
        <w:pStyle w:val="a5"/>
        <w:keepNext/>
        <w:keepLine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1.2. Характеристика объекта…………………………………………….……………</w:t>
      </w:r>
      <w:r>
        <w:rPr>
          <w:rFonts w:ascii="Times New Roman" w:hAnsi="Times New Roman" w:cs="Times New Roman"/>
          <w:sz w:val="26"/>
          <w:szCs w:val="26"/>
        </w:rPr>
        <w:t>4</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1.3. Применение рябчика</w:t>
      </w:r>
      <w:r w:rsidR="00AB7856">
        <w:rPr>
          <w:rFonts w:ascii="Times New Roman" w:hAnsi="Times New Roman" w:cs="Times New Roman"/>
          <w:sz w:val="26"/>
          <w:szCs w:val="26"/>
        </w:rPr>
        <w:t xml:space="preserve"> камчатского</w:t>
      </w:r>
      <w:r w:rsidRPr="00A6146C">
        <w:rPr>
          <w:rFonts w:ascii="Times New Roman" w:hAnsi="Times New Roman" w:cs="Times New Roman"/>
          <w:sz w:val="26"/>
          <w:szCs w:val="26"/>
        </w:rPr>
        <w:t>………………….….…….…….……………</w:t>
      </w:r>
      <w:r w:rsidR="00AB7856">
        <w:rPr>
          <w:rFonts w:ascii="Times New Roman" w:hAnsi="Times New Roman" w:cs="Times New Roman"/>
          <w:sz w:val="26"/>
          <w:szCs w:val="26"/>
        </w:rPr>
        <w:t>4</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1.4. Применение коренными народами Кам</w:t>
      </w:r>
      <w:r w:rsidR="00AB7856">
        <w:rPr>
          <w:rFonts w:ascii="Times New Roman" w:hAnsi="Times New Roman" w:cs="Times New Roman"/>
          <w:sz w:val="26"/>
          <w:szCs w:val="26"/>
        </w:rPr>
        <w:t>чатки рябчика камчатского……...…</w:t>
      </w:r>
      <w:r w:rsidRPr="00A6146C">
        <w:rPr>
          <w:rFonts w:ascii="Times New Roman" w:hAnsi="Times New Roman" w:cs="Times New Roman"/>
          <w:sz w:val="26"/>
          <w:szCs w:val="26"/>
        </w:rPr>
        <w:t>.</w:t>
      </w:r>
      <w:r w:rsidR="00AB7856">
        <w:rPr>
          <w:rFonts w:ascii="Times New Roman" w:hAnsi="Times New Roman" w:cs="Times New Roman"/>
          <w:sz w:val="26"/>
          <w:szCs w:val="26"/>
        </w:rPr>
        <w:t>5</w:t>
      </w:r>
    </w:p>
    <w:p w:rsidR="00A6146C" w:rsidRPr="00AB7856" w:rsidRDefault="00AB7856" w:rsidP="00AB7856">
      <w:pPr>
        <w:rPr>
          <w:rFonts w:ascii="Times New Roman" w:hAnsi="Times New Roman" w:cs="Times New Roman"/>
          <w:i/>
          <w:sz w:val="28"/>
          <w:szCs w:val="28"/>
        </w:rPr>
      </w:pPr>
      <w:r>
        <w:rPr>
          <w:rFonts w:ascii="Times New Roman" w:hAnsi="Times New Roman" w:cs="Times New Roman"/>
          <w:i/>
          <w:sz w:val="28"/>
          <w:szCs w:val="28"/>
        </w:rPr>
        <w:t xml:space="preserve">2. </w:t>
      </w:r>
      <w:r w:rsidRPr="00AB7856">
        <w:rPr>
          <w:rFonts w:ascii="Times New Roman" w:hAnsi="Times New Roman" w:cs="Times New Roman"/>
          <w:sz w:val="28"/>
          <w:szCs w:val="28"/>
        </w:rPr>
        <w:t>Изу</w:t>
      </w:r>
      <w:r>
        <w:rPr>
          <w:rFonts w:ascii="Times New Roman" w:hAnsi="Times New Roman" w:cs="Times New Roman"/>
          <w:sz w:val="28"/>
          <w:szCs w:val="28"/>
        </w:rPr>
        <w:t>чение особенностей произрастания…</w:t>
      </w:r>
      <w:r w:rsidR="00A6146C" w:rsidRPr="00A6146C">
        <w:rPr>
          <w:rFonts w:ascii="Times New Roman" w:hAnsi="Times New Roman" w:cs="Times New Roman"/>
          <w:sz w:val="26"/>
          <w:szCs w:val="26"/>
        </w:rPr>
        <w:t>……………………...……..................7</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 xml:space="preserve">2.1. </w:t>
      </w:r>
      <w:r w:rsidR="00AB7856" w:rsidRPr="00A6146C">
        <w:rPr>
          <w:rFonts w:ascii="Times New Roman" w:hAnsi="Times New Roman" w:cs="Times New Roman"/>
          <w:sz w:val="26"/>
          <w:szCs w:val="26"/>
        </w:rPr>
        <w:t xml:space="preserve">Методика выполнения работы </w:t>
      </w:r>
      <w:r w:rsidRPr="00A6146C">
        <w:rPr>
          <w:rFonts w:ascii="Times New Roman" w:hAnsi="Times New Roman" w:cs="Times New Roman"/>
          <w:sz w:val="26"/>
          <w:szCs w:val="26"/>
        </w:rPr>
        <w:t>………</w:t>
      </w:r>
      <w:r w:rsidR="00AB7856">
        <w:rPr>
          <w:rFonts w:ascii="Times New Roman" w:hAnsi="Times New Roman" w:cs="Times New Roman"/>
          <w:sz w:val="26"/>
          <w:szCs w:val="26"/>
        </w:rPr>
        <w:t>……</w:t>
      </w:r>
      <w:r w:rsidRPr="00A6146C">
        <w:rPr>
          <w:rFonts w:ascii="Times New Roman" w:hAnsi="Times New Roman" w:cs="Times New Roman"/>
          <w:sz w:val="26"/>
          <w:szCs w:val="26"/>
        </w:rPr>
        <w:t>…………………….…...…………...</w:t>
      </w:r>
      <w:r w:rsidR="00AB7856">
        <w:rPr>
          <w:rFonts w:ascii="Times New Roman" w:hAnsi="Times New Roman" w:cs="Times New Roman"/>
          <w:sz w:val="26"/>
          <w:szCs w:val="26"/>
        </w:rPr>
        <w:t>7</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 xml:space="preserve">2.2. </w:t>
      </w:r>
      <w:r w:rsidR="00AB7856">
        <w:rPr>
          <w:rFonts w:ascii="Times New Roman" w:hAnsi="Times New Roman" w:cs="Times New Roman"/>
          <w:sz w:val="26"/>
          <w:szCs w:val="26"/>
        </w:rPr>
        <w:t>Характеристика места наблюдения</w:t>
      </w:r>
      <w:r w:rsidRPr="00A6146C">
        <w:rPr>
          <w:rFonts w:ascii="Times New Roman" w:hAnsi="Times New Roman" w:cs="Times New Roman"/>
          <w:sz w:val="26"/>
          <w:szCs w:val="26"/>
        </w:rPr>
        <w:t>……………………..…………..…………..</w:t>
      </w:r>
      <w:r w:rsidR="00AB7856">
        <w:rPr>
          <w:rFonts w:ascii="Times New Roman" w:hAnsi="Times New Roman" w:cs="Times New Roman"/>
          <w:sz w:val="26"/>
          <w:szCs w:val="26"/>
        </w:rPr>
        <w:t>7</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3. Результаты наблюдений …………………………………….…….……………….</w:t>
      </w:r>
      <w:r w:rsidR="00AB7856">
        <w:rPr>
          <w:rFonts w:ascii="Times New Roman" w:hAnsi="Times New Roman" w:cs="Times New Roman"/>
          <w:sz w:val="26"/>
          <w:szCs w:val="26"/>
        </w:rPr>
        <w:t>8</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4.Выводы……….……………………………………………………………………</w:t>
      </w:r>
      <w:r w:rsidR="00AB7856">
        <w:rPr>
          <w:rFonts w:ascii="Times New Roman" w:hAnsi="Times New Roman" w:cs="Times New Roman"/>
          <w:sz w:val="26"/>
          <w:szCs w:val="26"/>
        </w:rPr>
        <w:t>…</w:t>
      </w:r>
      <w:r w:rsidR="00F52071">
        <w:rPr>
          <w:rFonts w:ascii="Times New Roman" w:hAnsi="Times New Roman" w:cs="Times New Roman"/>
          <w:sz w:val="26"/>
          <w:szCs w:val="26"/>
        </w:rPr>
        <w:t>9</w:t>
      </w:r>
    </w:p>
    <w:p w:rsidR="00A6146C" w:rsidRPr="00A6146C" w:rsidRDefault="00A6146C" w:rsidP="00A6146C">
      <w:pPr>
        <w:pStyle w:val="a5"/>
        <w:keepNext/>
        <w:keepLines/>
        <w:tabs>
          <w:tab w:val="left" w:leader="dot" w:pos="9072"/>
        </w:tabs>
        <w:spacing w:line="360" w:lineRule="auto"/>
        <w:jc w:val="both"/>
        <w:rPr>
          <w:rFonts w:ascii="Times New Roman" w:hAnsi="Times New Roman" w:cs="Times New Roman"/>
          <w:sz w:val="26"/>
          <w:szCs w:val="26"/>
        </w:rPr>
      </w:pPr>
      <w:r w:rsidRPr="00A6146C">
        <w:rPr>
          <w:rFonts w:ascii="Times New Roman" w:hAnsi="Times New Roman" w:cs="Times New Roman"/>
          <w:sz w:val="26"/>
          <w:szCs w:val="26"/>
        </w:rPr>
        <w:t>5. Список использованных и</w:t>
      </w:r>
      <w:r w:rsidR="00F52071">
        <w:rPr>
          <w:rFonts w:ascii="Times New Roman" w:hAnsi="Times New Roman" w:cs="Times New Roman"/>
          <w:sz w:val="26"/>
          <w:szCs w:val="26"/>
        </w:rPr>
        <w:t>сточников…………………………………………......10</w:t>
      </w:r>
    </w:p>
    <w:p w:rsidR="00A6146C" w:rsidRDefault="00A6146C" w:rsidP="00A6146C">
      <w:pPr>
        <w:pStyle w:val="a5"/>
        <w:spacing w:line="360" w:lineRule="auto"/>
        <w:jc w:val="both"/>
        <w:rPr>
          <w:rFonts w:ascii="Times New Roman" w:hAnsi="Times New Roman" w:cs="Times New Roman"/>
          <w:sz w:val="26"/>
          <w:szCs w:val="26"/>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8E7F5F" w:rsidRDefault="008E7F5F" w:rsidP="008E7F5F">
      <w:pPr>
        <w:rPr>
          <w:rFonts w:ascii="Times New Roman" w:hAnsi="Times New Roman" w:cs="Times New Roman"/>
          <w:sz w:val="28"/>
          <w:szCs w:val="28"/>
        </w:rPr>
      </w:pPr>
    </w:p>
    <w:p w:rsidR="00A6146C" w:rsidRDefault="00A6146C" w:rsidP="00A6146C">
      <w:pPr>
        <w:rPr>
          <w:rFonts w:ascii="Times New Roman" w:hAnsi="Times New Roman" w:cs="Times New Roman"/>
          <w:sz w:val="28"/>
          <w:szCs w:val="28"/>
        </w:rPr>
      </w:pPr>
    </w:p>
    <w:p w:rsidR="00A6146C" w:rsidRDefault="00A6146C" w:rsidP="00A6146C">
      <w:pPr>
        <w:rPr>
          <w:rFonts w:ascii="Times New Roman" w:hAnsi="Times New Roman" w:cs="Times New Roman"/>
          <w:sz w:val="28"/>
          <w:szCs w:val="28"/>
        </w:rPr>
      </w:pPr>
    </w:p>
    <w:p w:rsidR="00A6146C" w:rsidRDefault="00A6146C" w:rsidP="00A6146C">
      <w:pPr>
        <w:rPr>
          <w:rFonts w:ascii="Times New Roman" w:hAnsi="Times New Roman" w:cs="Times New Roman"/>
          <w:sz w:val="28"/>
          <w:szCs w:val="28"/>
        </w:rPr>
      </w:pPr>
    </w:p>
    <w:p w:rsidR="00A6146C" w:rsidRDefault="00A6146C" w:rsidP="00A6146C">
      <w:pPr>
        <w:rPr>
          <w:rFonts w:ascii="Times New Roman" w:hAnsi="Times New Roman" w:cs="Times New Roman"/>
          <w:sz w:val="28"/>
          <w:szCs w:val="28"/>
        </w:rPr>
      </w:pPr>
    </w:p>
    <w:p w:rsidR="00A6146C" w:rsidRDefault="00A6146C" w:rsidP="00A6146C">
      <w:pPr>
        <w:rPr>
          <w:rFonts w:ascii="Times New Roman" w:hAnsi="Times New Roman" w:cs="Times New Roman"/>
          <w:sz w:val="28"/>
          <w:szCs w:val="28"/>
        </w:rPr>
      </w:pPr>
    </w:p>
    <w:p w:rsidR="00AB7856" w:rsidRDefault="00AB7856" w:rsidP="00A6146C">
      <w:pPr>
        <w:jc w:val="center"/>
        <w:rPr>
          <w:rFonts w:ascii="Times New Roman" w:hAnsi="Times New Roman" w:cs="Times New Roman"/>
          <w:sz w:val="28"/>
          <w:szCs w:val="28"/>
        </w:rPr>
      </w:pPr>
    </w:p>
    <w:p w:rsidR="00AB7856" w:rsidRDefault="00AB7856" w:rsidP="00A6146C">
      <w:pPr>
        <w:jc w:val="center"/>
        <w:rPr>
          <w:rFonts w:ascii="Times New Roman" w:hAnsi="Times New Roman" w:cs="Times New Roman"/>
          <w:sz w:val="28"/>
          <w:szCs w:val="28"/>
        </w:rPr>
      </w:pPr>
    </w:p>
    <w:p w:rsidR="00AB7856" w:rsidRDefault="00AB7856" w:rsidP="00A6146C">
      <w:pPr>
        <w:jc w:val="center"/>
        <w:rPr>
          <w:rFonts w:ascii="Times New Roman" w:hAnsi="Times New Roman" w:cs="Times New Roman"/>
          <w:sz w:val="28"/>
          <w:szCs w:val="28"/>
        </w:rPr>
      </w:pPr>
    </w:p>
    <w:p w:rsidR="00804572" w:rsidRDefault="00804572" w:rsidP="00A6146C">
      <w:pPr>
        <w:jc w:val="center"/>
        <w:rPr>
          <w:rFonts w:ascii="Times New Roman" w:hAnsi="Times New Roman" w:cs="Times New Roman"/>
          <w:sz w:val="28"/>
          <w:szCs w:val="28"/>
        </w:rPr>
      </w:pPr>
    </w:p>
    <w:p w:rsidR="00AB7856" w:rsidRDefault="00AB7856" w:rsidP="00A6146C">
      <w:pPr>
        <w:jc w:val="center"/>
        <w:rPr>
          <w:rFonts w:ascii="Times New Roman" w:hAnsi="Times New Roman" w:cs="Times New Roman"/>
          <w:sz w:val="28"/>
          <w:szCs w:val="28"/>
        </w:rPr>
      </w:pPr>
    </w:p>
    <w:p w:rsidR="00AB7856" w:rsidRDefault="00AB7856" w:rsidP="00A6146C">
      <w:pPr>
        <w:jc w:val="center"/>
        <w:rPr>
          <w:rFonts w:ascii="Times New Roman" w:hAnsi="Times New Roman" w:cs="Times New Roman"/>
          <w:sz w:val="28"/>
          <w:szCs w:val="28"/>
        </w:rPr>
      </w:pPr>
    </w:p>
    <w:p w:rsidR="008E7F5F" w:rsidRDefault="008E7F5F" w:rsidP="00A6146C">
      <w:pPr>
        <w:jc w:val="center"/>
        <w:rPr>
          <w:rFonts w:ascii="Times New Roman" w:hAnsi="Times New Roman" w:cs="Times New Roman"/>
          <w:sz w:val="28"/>
          <w:szCs w:val="28"/>
        </w:rPr>
      </w:pPr>
      <w:r>
        <w:rPr>
          <w:rFonts w:ascii="Times New Roman" w:hAnsi="Times New Roman" w:cs="Times New Roman"/>
          <w:sz w:val="28"/>
          <w:szCs w:val="28"/>
        </w:rPr>
        <w:lastRenderedPageBreak/>
        <w:t>Ведение</w:t>
      </w:r>
    </w:p>
    <w:p w:rsidR="008E7F5F" w:rsidRDefault="008E7F5F" w:rsidP="008E7F5F">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прогулки по нашему парку мое внимание привлекли черные необычные цветки одного растения, и мне стало интересно узнать о нем побольше. Поэтому у меня появилась и</w:t>
      </w:r>
      <w:r w:rsidR="00991063">
        <w:rPr>
          <w:rFonts w:ascii="Times New Roman" w:hAnsi="Times New Roman" w:cs="Times New Roman"/>
          <w:sz w:val="28"/>
          <w:szCs w:val="28"/>
        </w:rPr>
        <w:t>дея провести над ним наблюдение и узнать о его применении,</w:t>
      </w:r>
      <w:r>
        <w:rPr>
          <w:rFonts w:ascii="Times New Roman" w:hAnsi="Times New Roman" w:cs="Times New Roman"/>
          <w:sz w:val="28"/>
          <w:szCs w:val="28"/>
        </w:rPr>
        <w:t xml:space="preserve"> а вскоре сделать учебно-исследовательскую работу.</w:t>
      </w:r>
    </w:p>
    <w:p w:rsidR="008E7F5F" w:rsidRDefault="008E7F5F" w:rsidP="008E7F5F">
      <w:pPr>
        <w:pStyle w:val="a5"/>
        <w:spacing w:line="360" w:lineRule="auto"/>
        <w:jc w:val="both"/>
        <w:rPr>
          <w:rFonts w:hAnsi="Times New Roman" w:cs="Times New Roman"/>
        </w:rPr>
      </w:pPr>
      <w:r>
        <w:rPr>
          <w:rStyle w:val="CharAttribute6"/>
          <w:szCs w:val="28"/>
        </w:rPr>
        <w:t xml:space="preserve">          По современным оценкам науке известно </w:t>
      </w:r>
      <w:r w:rsidRPr="00991063">
        <w:rPr>
          <w:rStyle w:val="CharAttribute6"/>
          <w:szCs w:val="28"/>
        </w:rPr>
        <w:t>несколько тысяч</w:t>
      </w:r>
      <w:r>
        <w:rPr>
          <w:rStyle w:val="CharAttribute6"/>
          <w:szCs w:val="28"/>
        </w:rPr>
        <w:t xml:space="preserve"> видов сосудистых растений. На Камчатке насчитывается более 1170 видов сосудистых растений (Якубов В., 2007г). Одно из них- </w:t>
      </w:r>
      <w:r>
        <w:rPr>
          <w:rFonts w:ascii="Times New Roman" w:hAnsi="Times New Roman" w:cs="Times New Roman"/>
          <w:sz w:val="28"/>
          <w:szCs w:val="28"/>
        </w:rPr>
        <w:t>Рябчик Камчатский –</w:t>
      </w:r>
      <w:r w:rsidR="007048D4">
        <w:rPr>
          <w:rFonts w:ascii="Times New Roman" w:hAnsi="Times New Roman" w:cs="Times New Roman"/>
          <w:sz w:val="28"/>
          <w:szCs w:val="28"/>
        </w:rPr>
        <w:t xml:space="preserve"> </w:t>
      </w:r>
      <w:r>
        <w:rPr>
          <w:rFonts w:ascii="Times New Roman" w:hAnsi="Times New Roman" w:cs="Times New Roman"/>
          <w:sz w:val="28"/>
          <w:szCs w:val="28"/>
        </w:rPr>
        <w:t xml:space="preserve">распространенное декоративное растение на Камчатке, обладающее пищевыми и лекарственными свойствами, а также обильно используемое </w:t>
      </w:r>
      <w:r w:rsidR="007048D4">
        <w:rPr>
          <w:rFonts w:ascii="Times New Roman" w:hAnsi="Times New Roman" w:cs="Times New Roman"/>
          <w:sz w:val="28"/>
          <w:szCs w:val="28"/>
        </w:rPr>
        <w:t xml:space="preserve">в </w:t>
      </w:r>
      <w:r>
        <w:rPr>
          <w:rFonts w:ascii="Times New Roman" w:hAnsi="Times New Roman" w:cs="Times New Roman"/>
          <w:sz w:val="28"/>
          <w:szCs w:val="28"/>
        </w:rPr>
        <w:t>древн</w:t>
      </w:r>
      <w:r w:rsidR="007048D4">
        <w:rPr>
          <w:rFonts w:ascii="Times New Roman" w:hAnsi="Times New Roman" w:cs="Times New Roman"/>
          <w:sz w:val="28"/>
          <w:szCs w:val="28"/>
        </w:rPr>
        <w:t>ости коренными</w:t>
      </w:r>
      <w:r>
        <w:rPr>
          <w:rFonts w:ascii="Times New Roman" w:hAnsi="Times New Roman" w:cs="Times New Roman"/>
          <w:sz w:val="28"/>
          <w:szCs w:val="28"/>
        </w:rPr>
        <w:t xml:space="preserve"> народами Камчатки в быту.</w:t>
      </w:r>
    </w:p>
    <w:p w:rsidR="00D7740E" w:rsidRDefault="00D7740E" w:rsidP="007048D4">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w:t>
      </w:r>
      <w:r>
        <w:rPr>
          <w:rFonts w:ascii="Times New Roman" w:hAnsi="Times New Roman" w:cs="Times New Roman"/>
          <w:sz w:val="28"/>
        </w:rPr>
        <w:t>использования растений</w:t>
      </w:r>
      <w:r w:rsidR="00A6146C">
        <w:rPr>
          <w:rFonts w:ascii="Times New Roman" w:hAnsi="Times New Roman" w:cs="Times New Roman"/>
          <w:sz w:val="28"/>
        </w:rPr>
        <w:t xml:space="preserve"> коренными жителями довольно-таки интересная и важная тема, которая помогает нам открыть для себя новые применения, казалось бы, привычных для нас растений, и научиться использовать их в нашей жизни</w:t>
      </w:r>
      <w:r w:rsidR="00C45C88">
        <w:rPr>
          <w:rFonts w:ascii="Times New Roman" w:hAnsi="Times New Roman" w:cs="Times New Roman"/>
          <w:sz w:val="28"/>
        </w:rPr>
        <w:t>.</w:t>
      </w:r>
    </w:p>
    <w:p w:rsidR="00A6146C" w:rsidRDefault="008E7F5F" w:rsidP="007048D4">
      <w:pPr>
        <w:pStyle w:val="a5"/>
        <w:spacing w:line="360" w:lineRule="auto"/>
        <w:ind w:firstLine="708"/>
        <w:jc w:val="both"/>
        <w:rPr>
          <w:rFonts w:ascii="Times New Roman" w:hAnsi="Times New Roman" w:cs="Times New Roman"/>
          <w:sz w:val="28"/>
        </w:rPr>
      </w:pPr>
      <w:r>
        <w:rPr>
          <w:rFonts w:ascii="Times New Roman" w:hAnsi="Times New Roman" w:cs="Times New Roman"/>
          <w:sz w:val="28"/>
        </w:rPr>
        <w:t>Полученную мною информацию можно примен</w:t>
      </w:r>
      <w:r w:rsidR="00D7740E">
        <w:rPr>
          <w:rFonts w:ascii="Times New Roman" w:hAnsi="Times New Roman" w:cs="Times New Roman"/>
          <w:sz w:val="28"/>
        </w:rPr>
        <w:t>и</w:t>
      </w:r>
      <w:r>
        <w:rPr>
          <w:rFonts w:ascii="Times New Roman" w:hAnsi="Times New Roman" w:cs="Times New Roman"/>
          <w:sz w:val="28"/>
        </w:rPr>
        <w:t xml:space="preserve">ть при </w:t>
      </w:r>
      <w:r w:rsidR="00D7740E">
        <w:rPr>
          <w:rFonts w:ascii="Times New Roman" w:hAnsi="Times New Roman" w:cs="Times New Roman"/>
          <w:sz w:val="28"/>
        </w:rPr>
        <w:t>изучении использован</w:t>
      </w:r>
      <w:r w:rsidR="00C45C88">
        <w:rPr>
          <w:rFonts w:ascii="Times New Roman" w:hAnsi="Times New Roman" w:cs="Times New Roman"/>
          <w:sz w:val="28"/>
        </w:rPr>
        <w:t>ия растений коренными народами К</w:t>
      </w:r>
      <w:r w:rsidR="00D7740E">
        <w:rPr>
          <w:rFonts w:ascii="Times New Roman" w:hAnsi="Times New Roman" w:cs="Times New Roman"/>
          <w:sz w:val="28"/>
        </w:rPr>
        <w:t>амчатки</w:t>
      </w:r>
      <w:r w:rsidR="00C45C88">
        <w:rPr>
          <w:rFonts w:ascii="Times New Roman" w:hAnsi="Times New Roman" w:cs="Times New Roman"/>
          <w:sz w:val="28"/>
        </w:rPr>
        <w:t xml:space="preserve"> на уроках географии, биологии и окружающего мира в начальной школе</w:t>
      </w:r>
      <w:r w:rsidR="00D7740E">
        <w:rPr>
          <w:rFonts w:ascii="Times New Roman" w:hAnsi="Times New Roman" w:cs="Times New Roman"/>
          <w:sz w:val="28"/>
        </w:rPr>
        <w:t>.</w:t>
      </w:r>
    </w:p>
    <w:p w:rsidR="008E7F5F" w:rsidRDefault="008E7F5F" w:rsidP="00A6146C">
      <w:pPr>
        <w:pStyle w:val="a5"/>
        <w:spacing w:line="360" w:lineRule="auto"/>
        <w:jc w:val="both"/>
        <w:rPr>
          <w:rFonts w:ascii="Times New Roman" w:hAnsi="Times New Roman" w:cs="Times New Roman"/>
          <w:sz w:val="36"/>
          <w:szCs w:val="28"/>
        </w:rPr>
      </w:pPr>
    </w:p>
    <w:p w:rsidR="008E7F5F" w:rsidRDefault="008E7F5F" w:rsidP="008E7F5F">
      <w:pPr>
        <w:pStyle w:val="a5"/>
        <w:widowControl w:val="0"/>
        <w:numPr>
          <w:ilvl w:val="1"/>
          <w:numId w:val="1"/>
        </w:numPr>
        <w:wordWrap w:val="0"/>
        <w:autoSpaceDE w:val="0"/>
        <w:autoSpaceDN w:val="0"/>
        <w:spacing w:line="360" w:lineRule="auto"/>
        <w:jc w:val="center"/>
        <w:rPr>
          <w:rFonts w:ascii="Times New Roman" w:eastAsia="Times New Roman"/>
          <w:i/>
          <w:sz w:val="28"/>
          <w:szCs w:val="28"/>
        </w:rPr>
      </w:pPr>
      <w:r>
        <w:rPr>
          <w:rStyle w:val="CharAttribute6"/>
          <w:i/>
          <w:szCs w:val="28"/>
        </w:rPr>
        <w:t>Цель и задачи работы</w:t>
      </w:r>
    </w:p>
    <w:p w:rsidR="008E7F5F" w:rsidRDefault="008E7F5F" w:rsidP="008E7F5F">
      <w:pPr>
        <w:pStyle w:val="a5"/>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Цель</w:t>
      </w:r>
    </w:p>
    <w:p w:rsidR="008E7F5F" w:rsidRDefault="008E7F5F" w:rsidP="008E7F5F">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DF3414">
        <w:rPr>
          <w:rFonts w:ascii="Times New Roman" w:hAnsi="Times New Roman" w:cs="Times New Roman"/>
          <w:sz w:val="28"/>
          <w:szCs w:val="28"/>
        </w:rPr>
        <w:t xml:space="preserve">применение луковичного растения </w:t>
      </w:r>
      <w:r>
        <w:rPr>
          <w:rFonts w:ascii="Times New Roman" w:hAnsi="Times New Roman" w:cs="Times New Roman"/>
          <w:sz w:val="28"/>
          <w:szCs w:val="28"/>
        </w:rPr>
        <w:t xml:space="preserve"> Рябчика Камчатского</w:t>
      </w:r>
      <w:r w:rsidR="00DF3414">
        <w:rPr>
          <w:rFonts w:ascii="Times New Roman" w:hAnsi="Times New Roman" w:cs="Times New Roman"/>
          <w:sz w:val="28"/>
          <w:szCs w:val="28"/>
        </w:rPr>
        <w:t xml:space="preserve"> коренными народами К</w:t>
      </w:r>
      <w:r w:rsidR="00BD26A7">
        <w:rPr>
          <w:rFonts w:ascii="Times New Roman" w:hAnsi="Times New Roman" w:cs="Times New Roman"/>
          <w:sz w:val="28"/>
          <w:szCs w:val="28"/>
        </w:rPr>
        <w:t>амчатки</w:t>
      </w:r>
      <w:r>
        <w:rPr>
          <w:rFonts w:ascii="Times New Roman" w:hAnsi="Times New Roman" w:cs="Times New Roman"/>
          <w:sz w:val="28"/>
          <w:szCs w:val="28"/>
        </w:rPr>
        <w:t xml:space="preserve">, а также </w:t>
      </w:r>
      <w:r w:rsidR="00BD26A7">
        <w:rPr>
          <w:rFonts w:ascii="Times New Roman" w:hAnsi="Times New Roman" w:cs="Times New Roman"/>
          <w:sz w:val="28"/>
          <w:szCs w:val="28"/>
        </w:rPr>
        <w:t xml:space="preserve">его </w:t>
      </w:r>
      <w:r>
        <w:rPr>
          <w:rFonts w:ascii="Times New Roman" w:hAnsi="Times New Roman" w:cs="Times New Roman"/>
          <w:sz w:val="28"/>
          <w:szCs w:val="28"/>
        </w:rPr>
        <w:t xml:space="preserve">особенности  </w:t>
      </w:r>
      <w:r w:rsidR="00C45C88">
        <w:rPr>
          <w:rFonts w:ascii="Times New Roman" w:hAnsi="Times New Roman" w:cs="Times New Roman"/>
          <w:sz w:val="28"/>
          <w:szCs w:val="28"/>
        </w:rPr>
        <w:t xml:space="preserve">и условия </w:t>
      </w:r>
      <w:r>
        <w:rPr>
          <w:rFonts w:ascii="Times New Roman" w:hAnsi="Times New Roman" w:cs="Times New Roman"/>
          <w:sz w:val="28"/>
          <w:szCs w:val="28"/>
        </w:rPr>
        <w:t>его произрастания.</w:t>
      </w:r>
    </w:p>
    <w:p w:rsidR="008E7F5F" w:rsidRDefault="008E7F5F" w:rsidP="008E7F5F">
      <w:pPr>
        <w:pStyle w:val="a5"/>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Задачи:</w:t>
      </w:r>
    </w:p>
    <w:p w:rsidR="008E7F5F" w:rsidRDefault="00BD26A7" w:rsidP="008E7F5F">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Найти информацию о рябчике камчатском в справочной литературе.</w:t>
      </w:r>
    </w:p>
    <w:p w:rsidR="008E7F5F" w:rsidRDefault="00BD26A7" w:rsidP="008E7F5F">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Обнаружить участки произрастания рябчика камчатского вблизи дома.</w:t>
      </w:r>
    </w:p>
    <w:p w:rsidR="008E7F5F" w:rsidRDefault="008E7F5F" w:rsidP="00BD26A7">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Сделать морфологическое описание особей Рябчика Камчатского на </w:t>
      </w:r>
      <w:r w:rsidR="00BD26A7">
        <w:rPr>
          <w:rFonts w:ascii="Times New Roman" w:hAnsi="Times New Roman" w:cs="Times New Roman"/>
          <w:sz w:val="28"/>
          <w:szCs w:val="28"/>
        </w:rPr>
        <w:t>обнаруженных участках</w:t>
      </w:r>
      <w:r>
        <w:rPr>
          <w:rFonts w:ascii="Times New Roman" w:hAnsi="Times New Roman" w:cs="Times New Roman"/>
          <w:sz w:val="28"/>
          <w:szCs w:val="28"/>
        </w:rPr>
        <w:t>.</w:t>
      </w:r>
    </w:p>
    <w:p w:rsidR="00BD26A7" w:rsidRDefault="00BD26A7" w:rsidP="00BD26A7">
      <w:pPr>
        <w:pStyle w:val="a5"/>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1.2. Характеристика объекта</w:t>
      </w:r>
    </w:p>
    <w:p w:rsidR="008E7F5F" w:rsidRDefault="008E7F5F" w:rsidP="007048D4">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Рябчик Камчатский (</w:t>
      </w:r>
      <w:r>
        <w:rPr>
          <w:rFonts w:ascii="Times New Roman" w:hAnsi="Times New Roman" w:cs="Times New Roman"/>
          <w:sz w:val="28"/>
          <w:szCs w:val="28"/>
          <w:u w:val="single"/>
          <w:lang w:val="en-US"/>
        </w:rPr>
        <w:t>FritillariaCamschatcensis</w:t>
      </w:r>
      <w:r>
        <w:rPr>
          <w:rFonts w:ascii="Times New Roman" w:hAnsi="Times New Roman" w:cs="Times New Roman"/>
          <w:sz w:val="28"/>
          <w:szCs w:val="28"/>
          <w:u w:val="single"/>
        </w:rPr>
        <w:t>)</w:t>
      </w:r>
      <w:r>
        <w:rPr>
          <w:rFonts w:ascii="Times New Roman" w:hAnsi="Times New Roman" w:cs="Times New Roman"/>
          <w:sz w:val="28"/>
          <w:szCs w:val="28"/>
        </w:rPr>
        <w:t>- травянистый многолетник с сложной, уплощенно-округлой, до 3 см в диаметре луковицей в основании стебля, состоящей из мелких луковичек. Стебель прямостоячий, до 30-40 см высотой. Листья овально-ланцетные, сидячие, нижние - в мутовках по 3-5, верхние – супротивные и одиночные или в мутовках по 2-3. Цветок крупный, декоративный, по1-3, колокольчатые, черно-пурпурные или черно-коричневые, длинной до 3 см. Плод - продолговато-овальная коробочка.Относится к семейству Лилевые. [3,4]</w:t>
      </w:r>
    </w:p>
    <w:p w:rsidR="008E7F5F" w:rsidRDefault="007048D4" w:rsidP="00E51AEA">
      <w:pPr>
        <w:pStyle w:val="a5"/>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8E7F5F">
        <w:rPr>
          <w:rFonts w:ascii="Times New Roman" w:hAnsi="Times New Roman" w:cs="Times New Roman"/>
          <w:sz w:val="28"/>
          <w:szCs w:val="28"/>
        </w:rPr>
        <w:t>Произрастает на береговых валах у моря, скалах и склонах морских террас, шикшевниках, в березняках, лугах и луговинных тундрах, зарослях ольховника, до 950 м над уровнем моря. Широко распространен в умеренной зоне Северной Пацифики, от Японии до Северной Америки. На Камчатке обычен. Декоративное, пищевое и лекарственное растение. [4]</w:t>
      </w:r>
    </w:p>
    <w:p w:rsidR="008E7F5F" w:rsidRDefault="008E7F5F" w:rsidP="00E51AEA">
      <w:pPr>
        <w:pStyle w:val="a5"/>
        <w:spacing w:line="360" w:lineRule="auto"/>
        <w:jc w:val="center"/>
        <w:rPr>
          <w:rFonts w:ascii="Times New Roman" w:hAnsi="Times New Roman" w:cs="Times New Roman"/>
          <w:i/>
          <w:sz w:val="28"/>
          <w:szCs w:val="28"/>
        </w:rPr>
      </w:pPr>
      <w:r>
        <w:rPr>
          <w:rFonts w:ascii="Times New Roman" w:hAnsi="Times New Roman" w:cs="Times New Roman"/>
          <w:i/>
          <w:sz w:val="28"/>
          <w:szCs w:val="28"/>
        </w:rPr>
        <w:t>1.</w:t>
      </w:r>
      <w:r w:rsidR="007048D4">
        <w:rPr>
          <w:rFonts w:ascii="Times New Roman" w:hAnsi="Times New Roman" w:cs="Times New Roman"/>
          <w:i/>
          <w:sz w:val="28"/>
          <w:szCs w:val="28"/>
        </w:rPr>
        <w:t>3</w:t>
      </w:r>
      <w:r>
        <w:rPr>
          <w:rFonts w:ascii="Times New Roman" w:hAnsi="Times New Roman" w:cs="Times New Roman"/>
          <w:i/>
          <w:sz w:val="28"/>
          <w:szCs w:val="28"/>
        </w:rPr>
        <w:t xml:space="preserve">.  </w:t>
      </w:r>
      <w:r w:rsidR="007048D4">
        <w:rPr>
          <w:rFonts w:ascii="Times New Roman" w:hAnsi="Times New Roman" w:cs="Times New Roman"/>
          <w:i/>
          <w:sz w:val="28"/>
          <w:szCs w:val="28"/>
        </w:rPr>
        <w:t>П</w:t>
      </w:r>
      <w:r>
        <w:rPr>
          <w:rFonts w:ascii="Times New Roman" w:hAnsi="Times New Roman" w:cs="Times New Roman"/>
          <w:i/>
          <w:sz w:val="28"/>
          <w:szCs w:val="28"/>
        </w:rPr>
        <w:t>рименение рябчика</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Пищевые свойства</w:t>
      </w:r>
      <w:r>
        <w:rPr>
          <w:rFonts w:ascii="Times New Roman" w:hAnsi="Times New Roman" w:cs="Times New Roman"/>
          <w:sz w:val="28"/>
          <w:szCs w:val="28"/>
        </w:rPr>
        <w:t>. В пищу используется луковица. Достаточно ее сварить или испечь на костре, и кушанье готово. Луковица состоит из нескольких мелких луковичек. Их можно использовать вместо круп для варки каши, испечь пирог. Камчадалы применяли их как составную часть толкуши, что отмечает С.П. Крашенинников, так же, как и луковицы сараны. [3]</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Луковицы рябчика можно использовать вместо картофеля для приготовления полевого супа, щей. На 3-литровый котелок, например, требуется 10-15 луковиц. Сваренные, они несколько слизистые, но вкусны и питательны [3]</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Лечебные свойства.</w:t>
      </w:r>
      <w:r>
        <w:rPr>
          <w:rFonts w:ascii="Times New Roman" w:hAnsi="Times New Roman" w:cs="Times New Roman"/>
          <w:sz w:val="28"/>
          <w:szCs w:val="28"/>
        </w:rPr>
        <w:t>Трава рябчика содержит сапонины и алкалоиды. [1]</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Сапонины-безазотистые гликозиды растительного происхождения с поверхностно-активными свойствами. Растворы сапонинов при взбалтывании образуют густую стойкую пену. Название происходит от латинского sapo (род.падеж saponis) — мыло. Хорошо растворимы в воде и спирте. Широко распространены в природе, встречаются в различных частях </w:t>
      </w:r>
      <w:r>
        <w:rPr>
          <w:rFonts w:ascii="Times New Roman" w:hAnsi="Times New Roman" w:cs="Times New Roman"/>
          <w:sz w:val="28"/>
          <w:szCs w:val="28"/>
        </w:rPr>
        <w:lastRenderedPageBreak/>
        <w:t xml:space="preserve">растений — листьях, стеблях, корнях, цветах, плодах. В терапевтической практике сапонины используются как отхаркивающие, мочегонные, тонизирующие, седативные средства. </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Сапонины, также используются как вспомогательные средства в вакцинах. Отмечается необходимость большой осторожности в оценке терапевтической выгоды от употребления естественных продуктов, содержащих сапонин</w:t>
      </w:r>
      <w:r w:rsidR="007048D4">
        <w:rPr>
          <w:rFonts w:ascii="Times New Roman" w:hAnsi="Times New Roman" w:cs="Times New Roman"/>
          <w:sz w:val="28"/>
          <w:szCs w:val="28"/>
        </w:rPr>
        <w:t xml:space="preserve">овые </w:t>
      </w:r>
      <w:r>
        <w:rPr>
          <w:rFonts w:ascii="Times New Roman" w:hAnsi="Times New Roman" w:cs="Times New Roman"/>
          <w:sz w:val="28"/>
          <w:szCs w:val="28"/>
        </w:rPr>
        <w:t>разновидности. [9]</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Алкалоид</w:t>
      </w:r>
      <w:r w:rsidR="007048D4">
        <w:rPr>
          <w:rFonts w:ascii="Times New Roman" w:hAnsi="Times New Roman" w:cs="Times New Roman"/>
          <w:sz w:val="28"/>
          <w:szCs w:val="28"/>
        </w:rPr>
        <w:t xml:space="preserve"> </w:t>
      </w:r>
      <w:r>
        <w:rPr>
          <w:rFonts w:ascii="Times New Roman" w:hAnsi="Times New Roman" w:cs="Times New Roman"/>
          <w:sz w:val="28"/>
          <w:szCs w:val="28"/>
        </w:rPr>
        <w:t>-</w:t>
      </w:r>
      <w:r w:rsidR="007048D4">
        <w:rPr>
          <w:rFonts w:ascii="Times New Roman" w:hAnsi="Times New Roman" w:cs="Times New Roman"/>
          <w:sz w:val="28"/>
          <w:szCs w:val="28"/>
        </w:rPr>
        <w:t xml:space="preserve"> это </w:t>
      </w:r>
      <w:r>
        <w:rPr>
          <w:rFonts w:ascii="Times New Roman" w:hAnsi="Times New Roman" w:cs="Times New Roman"/>
          <w:sz w:val="28"/>
          <w:szCs w:val="28"/>
        </w:rPr>
        <w:t>азотосодержащее органическое вещество главным образом растительного происхождения, способное вызвать физиологический эффект у высших позвоночных. Многие алкалоиды опасны для животных и делают их образующие их растения несъедобными или ядовитыми. Тем не менее они нередко с успехом используются в медицине. Алкалоиды могут использовать при лечении сердечной недостаточности, гипертонии, а также для обезболивания. [7]</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Отваром луковиц рябчика в народе лечатся от простуды, кашля, бронхита, туберкулеза легких, малокровия. Растёртые луковицы прикладывают к нарывам, фурункулам. [1]</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китайской и тибетской медицине луковицы рябчика используются как тонизирующее средство вместе с пантами для усиления их действия. В Китае рябчик мутовчатый применяется так же широко, как и женьшень. [1]</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Собирают луковицы весной до цветения, очищают от земли (в воде не моют), сушат на солнце. [1]</w:t>
      </w:r>
    </w:p>
    <w:p w:rsidR="00BD26A7" w:rsidRDefault="00BD26A7" w:rsidP="00E51AEA">
      <w:pPr>
        <w:pStyle w:val="a5"/>
        <w:spacing w:line="360" w:lineRule="auto"/>
        <w:jc w:val="both"/>
        <w:rPr>
          <w:rFonts w:ascii="Times New Roman" w:hAnsi="Times New Roman" w:cs="Times New Roman"/>
          <w:i/>
          <w:sz w:val="28"/>
          <w:szCs w:val="28"/>
        </w:rPr>
      </w:pPr>
    </w:p>
    <w:p w:rsidR="008E7F5F" w:rsidRDefault="008E7F5F" w:rsidP="00E51AEA">
      <w:pPr>
        <w:pStyle w:val="a5"/>
        <w:spacing w:line="360" w:lineRule="auto"/>
        <w:jc w:val="both"/>
        <w:rPr>
          <w:rFonts w:ascii="Times New Roman" w:hAnsi="Times New Roman" w:cs="Times New Roman"/>
          <w:sz w:val="28"/>
          <w:szCs w:val="28"/>
        </w:rPr>
      </w:pPr>
      <w:r w:rsidRPr="007048D4">
        <w:rPr>
          <w:rFonts w:ascii="Times New Roman" w:hAnsi="Times New Roman" w:cs="Times New Roman"/>
          <w:i/>
          <w:sz w:val="28"/>
          <w:szCs w:val="28"/>
        </w:rPr>
        <w:t>1.</w:t>
      </w:r>
      <w:r w:rsidR="007048D4" w:rsidRPr="007048D4">
        <w:rPr>
          <w:rFonts w:ascii="Times New Roman" w:hAnsi="Times New Roman" w:cs="Times New Roman"/>
          <w:i/>
          <w:sz w:val="28"/>
          <w:szCs w:val="28"/>
        </w:rPr>
        <w:t>4</w:t>
      </w:r>
      <w:r w:rsidRPr="007048D4">
        <w:rPr>
          <w:rFonts w:ascii="Times New Roman" w:hAnsi="Times New Roman" w:cs="Times New Roman"/>
          <w:i/>
          <w:sz w:val="28"/>
          <w:szCs w:val="28"/>
        </w:rPr>
        <w:t xml:space="preserve">. </w:t>
      </w:r>
      <w:r w:rsidR="007048D4" w:rsidRPr="007048D4">
        <w:rPr>
          <w:rFonts w:ascii="Times New Roman" w:hAnsi="Times New Roman" w:cs="Times New Roman"/>
          <w:i/>
          <w:sz w:val="28"/>
          <w:szCs w:val="28"/>
        </w:rPr>
        <w:t>П</w:t>
      </w:r>
      <w:r w:rsidRPr="007048D4">
        <w:rPr>
          <w:rFonts w:ascii="Times New Roman" w:hAnsi="Times New Roman" w:cs="Times New Roman"/>
          <w:i/>
          <w:sz w:val="28"/>
          <w:szCs w:val="28"/>
        </w:rPr>
        <w:t>рименение</w:t>
      </w:r>
      <w:r>
        <w:rPr>
          <w:rFonts w:ascii="Times New Roman" w:hAnsi="Times New Roman" w:cs="Times New Roman"/>
          <w:i/>
          <w:sz w:val="28"/>
          <w:szCs w:val="28"/>
        </w:rPr>
        <w:t xml:space="preserve"> коренными народами Камчатки рябчика камчатского.</w:t>
      </w:r>
      <w:r>
        <w:rPr>
          <w:rFonts w:ascii="Times New Roman" w:hAnsi="Times New Roman" w:cs="Times New Roman"/>
          <w:sz w:val="28"/>
          <w:szCs w:val="28"/>
        </w:rPr>
        <w:t xml:space="preserve"> Первый источник к которому мы обратились при изучении использования аборигенами Камчатки Рябчика Камчатского было </w:t>
      </w:r>
      <w:r>
        <w:rPr>
          <w:rFonts w:ascii="Times New Roman" w:hAnsi="Times New Roman" w:cs="Times New Roman"/>
          <w:i/>
          <w:sz w:val="28"/>
          <w:szCs w:val="28"/>
        </w:rPr>
        <w:t>«Описание земли Камчатки сочиненное Степаном Крашенинниковым. Академии Наук Профессором.»</w:t>
      </w:r>
      <w:r>
        <w:rPr>
          <w:rFonts w:ascii="Times New Roman" w:hAnsi="Times New Roman" w:cs="Times New Roman"/>
          <w:sz w:val="28"/>
          <w:szCs w:val="28"/>
        </w:rPr>
        <w:t xml:space="preserve">. Для поиска информации мы использовали третью часть второго тома </w:t>
      </w:r>
      <w:r>
        <w:rPr>
          <w:rFonts w:ascii="Times New Roman" w:hAnsi="Times New Roman" w:cs="Times New Roman"/>
          <w:i/>
          <w:sz w:val="28"/>
          <w:szCs w:val="28"/>
        </w:rPr>
        <w:t>«О камчатских народах»</w:t>
      </w:r>
      <w:r>
        <w:rPr>
          <w:rFonts w:ascii="Times New Roman" w:hAnsi="Times New Roman" w:cs="Times New Roman"/>
          <w:sz w:val="28"/>
          <w:szCs w:val="28"/>
        </w:rPr>
        <w:t xml:space="preserve">, главу </w:t>
      </w:r>
      <w:r>
        <w:rPr>
          <w:rFonts w:ascii="Times New Roman" w:hAnsi="Times New Roman" w:cs="Times New Roman"/>
          <w:i/>
          <w:sz w:val="28"/>
          <w:szCs w:val="28"/>
        </w:rPr>
        <w:t>8 «О пищи и о питье Камчатского народа и о приготовлении оныя»</w:t>
      </w:r>
      <w:r>
        <w:rPr>
          <w:rFonts w:ascii="Times New Roman" w:hAnsi="Times New Roman" w:cs="Times New Roman"/>
          <w:sz w:val="28"/>
          <w:szCs w:val="28"/>
        </w:rPr>
        <w:t xml:space="preserve">. В этой главе мы изначально </w:t>
      </w:r>
      <w:r>
        <w:rPr>
          <w:rFonts w:ascii="Times New Roman" w:hAnsi="Times New Roman" w:cs="Times New Roman"/>
          <w:sz w:val="28"/>
          <w:szCs w:val="28"/>
        </w:rPr>
        <w:lastRenderedPageBreak/>
        <w:t xml:space="preserve">не нашли информации о рябчиках, но там говорилось об одном национальном блюде- толкуше: </w:t>
      </w:r>
      <w:r>
        <w:rPr>
          <w:rFonts w:ascii="Times New Roman" w:hAnsi="Times New Roman" w:cs="Times New Roman"/>
          <w:i/>
          <w:sz w:val="28"/>
          <w:szCs w:val="28"/>
        </w:rPr>
        <w:t>«Главное и богатое кушанье которое готовится на пирах или в праздники, называется Селага, а по-казачьи толкуша. Делается из различных кореньев и всяких ягод толченных с икрою, с нерпичьим и китовым жиром, а иногда и с вареную рыбою. Толкуши из кислых ягод и сараны весьма приятны, потому что и кислы, и сладки и сытны; но нестерпима скверность в приготовлении, а особливо тех толкуш, которые делаются жидкие: ибо баба, которая век свой рук не мывала, потолокши коренье в поганой чаше, разбивает оное по локоть обнажённою грязною рукою, которая потом бывает как снег бела в рассуждении тела».</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Сначала, мы не обратили внимание на этот отрывок и обратились к книге А.Н. Сметанина и В.Ф. Богоявленского</w:t>
      </w:r>
      <w:r>
        <w:rPr>
          <w:rFonts w:ascii="Times New Roman" w:hAnsi="Times New Roman" w:cs="Times New Roman"/>
          <w:i/>
          <w:sz w:val="28"/>
          <w:szCs w:val="28"/>
        </w:rPr>
        <w:t xml:space="preserve"> «Примечательные растения из природной флоры Камчатки»</w:t>
      </w:r>
      <w:r>
        <w:rPr>
          <w:rFonts w:ascii="Times New Roman" w:hAnsi="Times New Roman" w:cs="Times New Roman"/>
          <w:sz w:val="28"/>
          <w:szCs w:val="28"/>
        </w:rPr>
        <w:t xml:space="preserve"> в поисках той же информации. Там уже мы нашли такой интересный факт</w:t>
      </w:r>
      <w:r>
        <w:rPr>
          <w:rFonts w:ascii="Times New Roman" w:hAnsi="Times New Roman" w:cs="Times New Roman"/>
          <w:i/>
          <w:sz w:val="28"/>
          <w:szCs w:val="28"/>
        </w:rPr>
        <w:t>: «Камчадалы применяли луковицы Рябчика Камчатского как составную часть толкуши, что отмечает С.П. Крашенинников, так же как луковицы сараны»</w:t>
      </w:r>
      <w:r>
        <w:rPr>
          <w:rFonts w:ascii="Times New Roman" w:hAnsi="Times New Roman" w:cs="Times New Roman"/>
          <w:sz w:val="28"/>
          <w:szCs w:val="28"/>
        </w:rPr>
        <w:t xml:space="preserve">. И тут мы удивились, ведь в описании Крашенинникова не было ни слова о рябчиках, и перечитали этот отрывок снова. И тогда нас заинтересовало растение сарана, о котором упоминал Крашенинников: </w:t>
      </w:r>
      <w:r>
        <w:rPr>
          <w:rFonts w:ascii="Times New Roman" w:hAnsi="Times New Roman" w:cs="Times New Roman"/>
          <w:i/>
          <w:sz w:val="28"/>
          <w:szCs w:val="28"/>
        </w:rPr>
        <w:t xml:space="preserve">«Толкуши из кислых ягод и </w:t>
      </w:r>
      <w:r>
        <w:rPr>
          <w:rFonts w:ascii="Times New Roman" w:hAnsi="Times New Roman" w:cs="Times New Roman"/>
          <w:i/>
          <w:sz w:val="28"/>
          <w:szCs w:val="28"/>
          <w:u w:val="single"/>
        </w:rPr>
        <w:t>сараны</w:t>
      </w:r>
      <w:r>
        <w:rPr>
          <w:rFonts w:ascii="Times New Roman" w:hAnsi="Times New Roman" w:cs="Times New Roman"/>
          <w:i/>
          <w:sz w:val="28"/>
          <w:szCs w:val="28"/>
        </w:rPr>
        <w:t>…»</w:t>
      </w:r>
      <w:r>
        <w:rPr>
          <w:rFonts w:ascii="Times New Roman" w:hAnsi="Times New Roman" w:cs="Times New Roman"/>
          <w:sz w:val="28"/>
          <w:szCs w:val="28"/>
        </w:rPr>
        <w:t xml:space="preserve">. Вновь обратившись к книге </w:t>
      </w:r>
      <w:r>
        <w:rPr>
          <w:rFonts w:ascii="Times New Roman" w:hAnsi="Times New Roman" w:cs="Times New Roman"/>
          <w:i/>
          <w:sz w:val="28"/>
          <w:szCs w:val="28"/>
        </w:rPr>
        <w:t>«Примечательные растения из природной флоры Камчатки»</w:t>
      </w:r>
      <w:r>
        <w:rPr>
          <w:rFonts w:ascii="Times New Roman" w:hAnsi="Times New Roman" w:cs="Times New Roman"/>
          <w:sz w:val="28"/>
          <w:szCs w:val="28"/>
        </w:rPr>
        <w:t>, мы нашли, что сарана- это Лилия Слабая (</w:t>
      </w:r>
      <w:r>
        <w:rPr>
          <w:rFonts w:ascii="Times New Roman" w:hAnsi="Times New Roman" w:cs="Times New Roman"/>
          <w:sz w:val="28"/>
          <w:szCs w:val="28"/>
          <w:lang w:val="en-US"/>
        </w:rPr>
        <w:t>Liliumdebile</w:t>
      </w:r>
      <w:r>
        <w:rPr>
          <w:rFonts w:ascii="Times New Roman" w:hAnsi="Times New Roman" w:cs="Times New Roman"/>
          <w:sz w:val="28"/>
          <w:szCs w:val="28"/>
        </w:rPr>
        <w:t xml:space="preserve">). Но тогда откуда Сметанин и Богоявленский решили, что в толкуше использовали именно рябчики? Мы выдвинули гипотезу, что рябчик имеет какое-то другое народное название. Для проверки гипотезы мы обратились к интернету. Наша гипотеза </w:t>
      </w:r>
      <w:r w:rsidR="00BD26A7">
        <w:rPr>
          <w:rFonts w:ascii="Times New Roman" w:hAnsi="Times New Roman" w:cs="Times New Roman"/>
          <w:sz w:val="28"/>
          <w:szCs w:val="28"/>
        </w:rPr>
        <w:t>подтвердилась</w:t>
      </w:r>
      <w:r>
        <w:rPr>
          <w:rFonts w:ascii="Times New Roman" w:hAnsi="Times New Roman" w:cs="Times New Roman"/>
          <w:sz w:val="28"/>
          <w:szCs w:val="28"/>
        </w:rPr>
        <w:t xml:space="preserve">, на сайте газеты </w:t>
      </w:r>
      <w:r>
        <w:rPr>
          <w:rFonts w:ascii="Times New Roman" w:hAnsi="Times New Roman" w:cs="Times New Roman"/>
          <w:i/>
          <w:sz w:val="28"/>
          <w:szCs w:val="28"/>
        </w:rPr>
        <w:t>«Магаданская Правда»</w:t>
      </w:r>
      <w:r>
        <w:rPr>
          <w:rFonts w:ascii="Times New Roman" w:hAnsi="Times New Roman" w:cs="Times New Roman"/>
          <w:sz w:val="28"/>
          <w:szCs w:val="28"/>
        </w:rPr>
        <w:t xml:space="preserve"> в статье </w:t>
      </w:r>
      <w:r>
        <w:rPr>
          <w:rFonts w:ascii="Times New Roman" w:hAnsi="Times New Roman" w:cs="Times New Roman"/>
          <w:i/>
          <w:sz w:val="28"/>
          <w:szCs w:val="28"/>
        </w:rPr>
        <w:t>«Редкий цветок В ФОРМЕ ЧАШИ»</w:t>
      </w:r>
      <w:r>
        <w:rPr>
          <w:rFonts w:ascii="Times New Roman" w:hAnsi="Times New Roman" w:cs="Times New Roman"/>
          <w:sz w:val="28"/>
          <w:szCs w:val="28"/>
        </w:rPr>
        <w:t xml:space="preserve">, опубликованной школьниками Даниилом Лапшиним и Вероникой Енушкевич, мы обнаружили, что у рябчика камчатского есть и другие названия: сарана – кругляшка (русское), аугч (ительменское), черная лилия (английское). Окончательно мы </w:t>
      </w:r>
      <w:r>
        <w:rPr>
          <w:rFonts w:ascii="Times New Roman" w:hAnsi="Times New Roman" w:cs="Times New Roman"/>
          <w:sz w:val="28"/>
          <w:szCs w:val="28"/>
        </w:rPr>
        <w:lastRenderedPageBreak/>
        <w:t xml:space="preserve">убедились, когда нашли ту же информацию в книге Н.А. Ефремовой </w:t>
      </w:r>
      <w:r>
        <w:rPr>
          <w:rFonts w:ascii="Times New Roman" w:hAnsi="Times New Roman" w:cs="Times New Roman"/>
          <w:i/>
          <w:sz w:val="28"/>
          <w:szCs w:val="28"/>
        </w:rPr>
        <w:t xml:space="preserve">«Заветные травы»: «Местное название рябчика – сарана» </w:t>
      </w:r>
    </w:p>
    <w:p w:rsidR="008E7F5F" w:rsidRDefault="008E7F5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вот образом мы выяснили, что Рябчик Камчатский использовался коренными народами Камчатки в приготовлении народного блюда толкуши(Селаги)с рыбой и ягодами, и что в старину он назывался сарана. </w:t>
      </w:r>
    </w:p>
    <w:p w:rsidR="008E7F5F" w:rsidRDefault="000C482F" w:rsidP="00E51AEA">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F5F">
        <w:rPr>
          <w:rFonts w:ascii="Times New Roman" w:hAnsi="Times New Roman" w:cs="Times New Roman"/>
          <w:sz w:val="28"/>
          <w:szCs w:val="28"/>
        </w:rPr>
        <w:t>Также мы узнали, что</w:t>
      </w:r>
      <w:r>
        <w:rPr>
          <w:rFonts w:ascii="Times New Roman" w:hAnsi="Times New Roman" w:cs="Times New Roman"/>
          <w:sz w:val="28"/>
          <w:szCs w:val="28"/>
        </w:rPr>
        <w:t xml:space="preserve"> </w:t>
      </w:r>
      <w:r w:rsidR="008E7F5F">
        <w:rPr>
          <w:rFonts w:ascii="Times New Roman" w:hAnsi="Times New Roman" w:cs="Times New Roman"/>
          <w:sz w:val="28"/>
          <w:szCs w:val="28"/>
        </w:rPr>
        <w:t>клубни рябчика в прошлом заменяли камчадалам и алеутам хлеб и картофель. Помимо толкуши из них готовили густые супы, щи, пекли оладьи; их заготавливали впрок. Для зимнего хранения клубни смешивали с шикшей и заливали сивучьим или нерпичьим жиром. [1]</w:t>
      </w:r>
    </w:p>
    <w:p w:rsidR="000C482F" w:rsidRDefault="000C482F" w:rsidP="00E51AEA">
      <w:pPr>
        <w:pStyle w:val="a5"/>
        <w:spacing w:line="360" w:lineRule="auto"/>
        <w:jc w:val="both"/>
        <w:rPr>
          <w:rFonts w:ascii="Times New Roman" w:hAnsi="Times New Roman" w:cs="Times New Roman"/>
          <w:i/>
          <w:sz w:val="28"/>
          <w:szCs w:val="28"/>
        </w:rPr>
      </w:pPr>
    </w:p>
    <w:p w:rsidR="008E7F5F" w:rsidRDefault="001E5CA2" w:rsidP="001E5CA2">
      <w:pPr>
        <w:pStyle w:val="a6"/>
        <w:numPr>
          <w:ilvl w:val="0"/>
          <w:numId w:val="1"/>
        </w:numPr>
        <w:jc w:val="center"/>
        <w:rPr>
          <w:rFonts w:ascii="Times New Roman" w:hAnsi="Times New Roman" w:cs="Times New Roman"/>
          <w:i/>
          <w:sz w:val="28"/>
          <w:szCs w:val="28"/>
        </w:rPr>
      </w:pPr>
      <w:r w:rsidRPr="001E5CA2">
        <w:rPr>
          <w:rFonts w:ascii="Times New Roman" w:hAnsi="Times New Roman" w:cs="Times New Roman"/>
          <w:i/>
          <w:sz w:val="28"/>
          <w:szCs w:val="28"/>
        </w:rPr>
        <w:t>Изучение особенностей произрастания</w:t>
      </w:r>
    </w:p>
    <w:p w:rsidR="000E3351" w:rsidRDefault="001E5CA2" w:rsidP="000E3351">
      <w:pPr>
        <w:pStyle w:val="a6"/>
        <w:ind w:left="450"/>
        <w:jc w:val="center"/>
        <w:rPr>
          <w:rFonts w:ascii="Times New Roman" w:hAnsi="Times New Roman" w:cs="Times New Roman"/>
          <w:i/>
          <w:sz w:val="28"/>
          <w:szCs w:val="28"/>
        </w:rPr>
      </w:pPr>
      <w:r>
        <w:rPr>
          <w:rFonts w:ascii="Times New Roman" w:hAnsi="Times New Roman" w:cs="Times New Roman"/>
          <w:i/>
          <w:sz w:val="28"/>
          <w:szCs w:val="28"/>
        </w:rPr>
        <w:t>2.</w:t>
      </w:r>
      <w:r w:rsidR="00AB7856">
        <w:rPr>
          <w:rFonts w:ascii="Times New Roman" w:hAnsi="Times New Roman" w:cs="Times New Roman"/>
          <w:i/>
          <w:sz w:val="28"/>
          <w:szCs w:val="28"/>
        </w:rPr>
        <w:t xml:space="preserve">1. </w:t>
      </w:r>
      <w:r>
        <w:rPr>
          <w:rFonts w:ascii="Times New Roman" w:hAnsi="Times New Roman" w:cs="Times New Roman"/>
          <w:i/>
          <w:sz w:val="28"/>
          <w:szCs w:val="28"/>
        </w:rPr>
        <w:t xml:space="preserve"> Методика работы</w:t>
      </w:r>
    </w:p>
    <w:p w:rsidR="000C482F" w:rsidRDefault="001D7EB2" w:rsidP="001D7EB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Наблюдения проводились в лесопарке микрорайона «Военный городок 26км»</w:t>
      </w:r>
      <w:r w:rsidR="00185204">
        <w:rPr>
          <w:rFonts w:ascii="Times New Roman" w:hAnsi="Times New Roman" w:cs="Times New Roman"/>
          <w:sz w:val="28"/>
          <w:szCs w:val="28"/>
        </w:rPr>
        <w:t xml:space="preserve">, расположенном на юго-востоке города Елизово. </w:t>
      </w:r>
      <w:r w:rsidRPr="00185204">
        <w:rPr>
          <w:rFonts w:ascii="Times New Roman" w:hAnsi="Times New Roman" w:cs="Times New Roman"/>
          <w:sz w:val="28"/>
          <w:szCs w:val="28"/>
        </w:rPr>
        <w:t>Для нашего исследования были выбраны три зоны произрастания рябчика,</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на которых были выделены площадки</w:t>
      </w:r>
      <w:r w:rsidR="00185204">
        <w:rPr>
          <w:rFonts w:ascii="Times New Roman" w:hAnsi="Times New Roman" w:cs="Times New Roman"/>
          <w:sz w:val="28"/>
          <w:szCs w:val="28"/>
        </w:rPr>
        <w:t xml:space="preserve">, </w:t>
      </w:r>
      <w:r w:rsidRPr="00185204">
        <w:rPr>
          <w:rFonts w:ascii="Times New Roman" w:hAnsi="Times New Roman" w:cs="Times New Roman"/>
          <w:sz w:val="28"/>
          <w:szCs w:val="28"/>
        </w:rPr>
        <w:t>непосредственно охватыва</w:t>
      </w:r>
      <w:r w:rsidR="00185204">
        <w:rPr>
          <w:rFonts w:ascii="Times New Roman" w:hAnsi="Times New Roman" w:cs="Times New Roman"/>
          <w:sz w:val="28"/>
          <w:szCs w:val="28"/>
        </w:rPr>
        <w:t>ющие</w:t>
      </w:r>
      <w:r w:rsidRPr="00185204">
        <w:rPr>
          <w:rFonts w:ascii="Times New Roman" w:hAnsi="Times New Roman" w:cs="Times New Roman"/>
          <w:sz w:val="28"/>
          <w:szCs w:val="28"/>
        </w:rPr>
        <w:t xml:space="preserve"> зону произрастания рябчика</w:t>
      </w:r>
      <w:r w:rsidR="000C482F">
        <w:rPr>
          <w:rFonts w:ascii="Times New Roman" w:hAnsi="Times New Roman" w:cs="Times New Roman"/>
          <w:sz w:val="28"/>
          <w:szCs w:val="28"/>
        </w:rPr>
        <w:t xml:space="preserve"> (рис 1)</w:t>
      </w:r>
      <w:r w:rsidRPr="00185204">
        <w:rPr>
          <w:rFonts w:ascii="Times New Roman" w:hAnsi="Times New Roman" w:cs="Times New Roman"/>
          <w:sz w:val="28"/>
          <w:szCs w:val="28"/>
        </w:rPr>
        <w:t xml:space="preserve">. Их размер был 5м-5м.        </w:t>
      </w:r>
    </w:p>
    <w:p w:rsidR="001D7EB2" w:rsidRDefault="000C482F" w:rsidP="001D7EB2">
      <w:pPr>
        <w:pStyle w:val="a5"/>
        <w:spacing w:line="360" w:lineRule="auto"/>
        <w:jc w:val="both"/>
        <w:rPr>
          <w:rFonts w:ascii="Times New Roman" w:hAnsi="Times New Roman" w:cs="Times New Roman"/>
          <w:sz w:val="28"/>
          <w:szCs w:val="28"/>
        </w:rPr>
      </w:pPr>
      <w:r w:rsidRPr="000C482F">
        <w:rPr>
          <w:rFonts w:ascii="Times New Roman" w:hAnsi="Times New Roman" w:cs="Times New Roman"/>
          <w:sz w:val="28"/>
          <w:szCs w:val="28"/>
        </w:rPr>
        <w:drawing>
          <wp:inline distT="0" distB="0" distL="0" distR="0">
            <wp:extent cx="5102170" cy="2976273"/>
            <wp:effectExtent l="114300" t="76200" r="98480" b="71727"/>
            <wp:docPr id="1" name="Рисунок 1" descr="C:\Users\Админ\Desktop\IMG_20181028_124333.jpg"/>
            <wp:cNvGraphicFramePr/>
            <a:graphic xmlns:a="http://schemas.openxmlformats.org/drawingml/2006/main">
              <a:graphicData uri="http://schemas.openxmlformats.org/drawingml/2006/picture">
                <pic:pic xmlns:pic="http://schemas.openxmlformats.org/drawingml/2006/picture">
                  <pic:nvPicPr>
                    <pic:cNvPr id="4" name="Объект 3" descr="C:\Users\Админ\Desktop\IMG_20181028_124333.jpg"/>
                    <pic:cNvPicPr>
                      <a:picLocks noGrp="1"/>
                    </pic:cNvPicPr>
                  </pic:nvPicPr>
                  <pic:blipFill>
                    <a:blip r:embed="rId8">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5103336" cy="29769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D7EB2" w:rsidRPr="00185204">
        <w:rPr>
          <w:rFonts w:ascii="Times New Roman" w:hAnsi="Times New Roman" w:cs="Times New Roman"/>
          <w:sz w:val="28"/>
          <w:szCs w:val="28"/>
        </w:rPr>
        <w:t xml:space="preserve">  </w:t>
      </w:r>
    </w:p>
    <w:p w:rsidR="000C482F" w:rsidRPr="00185204" w:rsidRDefault="000C482F" w:rsidP="001D7EB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Рисунок 1. Расположение площадок с рябчиком.</w:t>
      </w:r>
    </w:p>
    <w:p w:rsidR="000E3351" w:rsidRPr="00185204" w:rsidRDefault="001D7EB2" w:rsidP="000C482F">
      <w:pPr>
        <w:jc w:val="both"/>
        <w:rPr>
          <w:rFonts w:ascii="Times New Roman" w:hAnsi="Times New Roman" w:cs="Times New Roman"/>
          <w:sz w:val="28"/>
          <w:szCs w:val="28"/>
        </w:rPr>
      </w:pPr>
      <w:r w:rsidRPr="00185204">
        <w:rPr>
          <w:rFonts w:ascii="Times New Roman" w:hAnsi="Times New Roman" w:cs="Times New Roman"/>
          <w:sz w:val="28"/>
          <w:szCs w:val="28"/>
        </w:rPr>
        <w:lastRenderedPageBreak/>
        <w:t>Далее на выбранных площадках мы изучали морфологические особенности каждого рябчика. Мы измеряли его высоту от уровня земли до околоцветника, количество и длину листьев, длину прилистников, а также определяли пол</w:t>
      </w:r>
      <w:r w:rsidR="00185204">
        <w:rPr>
          <w:rFonts w:ascii="Times New Roman" w:hAnsi="Times New Roman" w:cs="Times New Roman"/>
          <w:sz w:val="28"/>
          <w:szCs w:val="28"/>
        </w:rPr>
        <w:t xml:space="preserve"> и количество цветков</w:t>
      </w:r>
      <w:r w:rsidRPr="00185204">
        <w:rPr>
          <w:rFonts w:ascii="Times New Roman" w:hAnsi="Times New Roman" w:cs="Times New Roman"/>
          <w:sz w:val="28"/>
          <w:szCs w:val="28"/>
        </w:rPr>
        <w:t>. Результаты заносили в таблицу. На каждой площадке за один подход измерялось 10 особей рябчика</w:t>
      </w:r>
      <w:r w:rsidR="00185204">
        <w:rPr>
          <w:rFonts w:ascii="Times New Roman" w:hAnsi="Times New Roman" w:cs="Times New Roman"/>
          <w:sz w:val="28"/>
          <w:szCs w:val="28"/>
        </w:rPr>
        <w:t>.</w:t>
      </w:r>
    </w:p>
    <w:p w:rsidR="001D7EB2" w:rsidRPr="00185204" w:rsidRDefault="001D7EB2" w:rsidP="000C482F">
      <w:pPr>
        <w:pStyle w:val="a5"/>
        <w:spacing w:line="360" w:lineRule="auto"/>
        <w:ind w:left="720"/>
        <w:jc w:val="center"/>
        <w:rPr>
          <w:rFonts w:ascii="Times New Roman" w:hAnsi="Times New Roman" w:cs="Times New Roman"/>
          <w:i/>
          <w:sz w:val="28"/>
          <w:szCs w:val="28"/>
        </w:rPr>
      </w:pPr>
      <w:r w:rsidRPr="00185204">
        <w:rPr>
          <w:rFonts w:ascii="Times New Roman" w:hAnsi="Times New Roman" w:cs="Times New Roman"/>
          <w:i/>
          <w:sz w:val="28"/>
          <w:szCs w:val="28"/>
        </w:rPr>
        <w:t>2.</w:t>
      </w:r>
      <w:r w:rsidR="00AB7856">
        <w:rPr>
          <w:rFonts w:ascii="Times New Roman" w:hAnsi="Times New Roman" w:cs="Times New Roman"/>
          <w:i/>
          <w:sz w:val="28"/>
          <w:szCs w:val="28"/>
        </w:rPr>
        <w:t>2</w:t>
      </w:r>
      <w:r w:rsidRPr="00185204">
        <w:rPr>
          <w:rFonts w:ascii="Times New Roman" w:hAnsi="Times New Roman" w:cs="Times New Roman"/>
          <w:i/>
          <w:sz w:val="28"/>
          <w:szCs w:val="28"/>
        </w:rPr>
        <w:t>. Характеристика мест</w:t>
      </w:r>
      <w:r w:rsidR="00185204">
        <w:rPr>
          <w:rFonts w:ascii="Times New Roman" w:hAnsi="Times New Roman" w:cs="Times New Roman"/>
          <w:i/>
          <w:sz w:val="28"/>
          <w:szCs w:val="28"/>
        </w:rPr>
        <w:t>а</w:t>
      </w:r>
      <w:r w:rsidRPr="00185204">
        <w:rPr>
          <w:rFonts w:ascii="Times New Roman" w:hAnsi="Times New Roman" w:cs="Times New Roman"/>
          <w:i/>
          <w:sz w:val="28"/>
          <w:szCs w:val="28"/>
        </w:rPr>
        <w:t xml:space="preserve">  наблюдения</w:t>
      </w:r>
    </w:p>
    <w:p w:rsidR="001D7EB2" w:rsidRPr="00185204" w:rsidRDefault="001D7EB2" w:rsidP="000C482F">
      <w:pPr>
        <w:pStyle w:val="a5"/>
        <w:spacing w:line="360" w:lineRule="auto"/>
        <w:ind w:firstLine="709"/>
        <w:jc w:val="both"/>
        <w:rPr>
          <w:rFonts w:ascii="Times New Roman" w:hAnsi="Times New Roman" w:cs="Times New Roman"/>
          <w:sz w:val="28"/>
          <w:szCs w:val="28"/>
        </w:rPr>
      </w:pPr>
      <w:r w:rsidRPr="00185204">
        <w:rPr>
          <w:rFonts w:ascii="Times New Roman" w:hAnsi="Times New Roman" w:cs="Times New Roman"/>
          <w:sz w:val="28"/>
          <w:szCs w:val="28"/>
        </w:rPr>
        <w:t>Городской лесопарк в микрорайоне «Военный городок 26км» относится к категории «Лесопарк» и представляет собой березовый лес – остаток естественных насаждений в черте города, это выражается в отсутствии четкого расположения произрастающих деревьев. Площадь лесопарка составляет приближенно 2га.</w:t>
      </w:r>
    </w:p>
    <w:p w:rsidR="001D7EB2" w:rsidRPr="00185204" w:rsidRDefault="001D7EB2" w:rsidP="000C482F">
      <w:pPr>
        <w:pStyle w:val="a5"/>
        <w:spacing w:line="360" w:lineRule="auto"/>
        <w:ind w:firstLine="708"/>
        <w:jc w:val="both"/>
        <w:rPr>
          <w:rFonts w:ascii="Times New Roman" w:hAnsi="Times New Roman" w:cs="Times New Roman"/>
          <w:sz w:val="28"/>
          <w:szCs w:val="28"/>
        </w:rPr>
      </w:pPr>
      <w:r w:rsidRPr="00185204">
        <w:rPr>
          <w:rFonts w:ascii="Times New Roman" w:hAnsi="Times New Roman" w:cs="Times New Roman"/>
          <w:sz w:val="28"/>
          <w:szCs w:val="28"/>
        </w:rPr>
        <w:t>Рельеф изучаемой территории равнинный, увлажнение среднее. В юго-западной части лесопарка наблюдаются участки несколько большего увлажнения, это достигается понижением микрорельефа, что обеспечивает застой талых вод.</w:t>
      </w:r>
    </w:p>
    <w:p w:rsidR="001D7EB2" w:rsidRDefault="001D7EB2" w:rsidP="000C482F">
      <w:pPr>
        <w:pStyle w:val="a5"/>
        <w:spacing w:line="360" w:lineRule="auto"/>
        <w:jc w:val="both"/>
        <w:rPr>
          <w:rFonts w:ascii="Times New Roman" w:hAnsi="Times New Roman" w:cs="Times New Roman"/>
          <w:sz w:val="28"/>
          <w:szCs w:val="28"/>
        </w:rPr>
      </w:pPr>
      <w:r w:rsidRPr="00185204">
        <w:rPr>
          <w:rFonts w:ascii="Times New Roman" w:hAnsi="Times New Roman" w:cs="Times New Roman"/>
          <w:sz w:val="28"/>
          <w:szCs w:val="28"/>
        </w:rPr>
        <w:t>Доминирующим видом является береза плосколистная (Betula</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platyphylla</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Cham.), единично встречаются тополь душистый (Populus</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suaveolens</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Fisch.), и боярышник зеленомякотный (Crataegus</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chlorosarca</w:t>
      </w:r>
      <w:r w:rsidR="000C482F">
        <w:rPr>
          <w:rFonts w:ascii="Times New Roman" w:hAnsi="Times New Roman" w:cs="Times New Roman"/>
          <w:sz w:val="28"/>
          <w:szCs w:val="28"/>
        </w:rPr>
        <w:t xml:space="preserve"> </w:t>
      </w:r>
      <w:r w:rsidRPr="00185204">
        <w:rPr>
          <w:rFonts w:ascii="Times New Roman" w:hAnsi="Times New Roman" w:cs="Times New Roman"/>
          <w:sz w:val="28"/>
          <w:szCs w:val="28"/>
        </w:rPr>
        <w:t>Maxim). Сомкнутостью крон древостоя – от 40- 50% до -60-70%.  В подлеске присутствуют шиповник тупоушковый, единично жимолость камчатская.</w:t>
      </w:r>
      <w:r w:rsidR="000C482F">
        <w:rPr>
          <w:rFonts w:ascii="Times New Roman" w:hAnsi="Times New Roman" w:cs="Times New Roman"/>
          <w:sz w:val="28"/>
          <w:szCs w:val="28"/>
        </w:rPr>
        <w:t xml:space="preserve"> Рябчики произрастают в условиях небольшого затенения и густого травяного яруса.</w:t>
      </w:r>
    </w:p>
    <w:p w:rsidR="000C482F" w:rsidRPr="00185204" w:rsidRDefault="000C482F" w:rsidP="000C482F">
      <w:pPr>
        <w:pStyle w:val="a5"/>
        <w:spacing w:line="360" w:lineRule="auto"/>
        <w:jc w:val="both"/>
        <w:rPr>
          <w:rFonts w:ascii="Times New Roman" w:hAnsi="Times New Roman" w:cs="Times New Roman"/>
          <w:sz w:val="28"/>
          <w:szCs w:val="28"/>
        </w:rPr>
      </w:pPr>
    </w:p>
    <w:p w:rsidR="00185204" w:rsidRDefault="00185204" w:rsidP="000C482F">
      <w:pPr>
        <w:pStyle w:val="a5"/>
        <w:spacing w:line="360" w:lineRule="auto"/>
        <w:jc w:val="center"/>
        <w:rPr>
          <w:rFonts w:ascii="Times New Roman" w:hAnsi="Times New Roman" w:cs="Times New Roman"/>
          <w:sz w:val="26"/>
          <w:szCs w:val="26"/>
        </w:rPr>
      </w:pPr>
      <w:r>
        <w:rPr>
          <w:rFonts w:ascii="Times New Roman" w:hAnsi="Times New Roman" w:cs="Times New Roman"/>
          <w:i/>
          <w:sz w:val="26"/>
          <w:szCs w:val="26"/>
        </w:rPr>
        <w:t>3. Результаты наблюдений</w:t>
      </w:r>
    </w:p>
    <w:p w:rsidR="00F52071" w:rsidRDefault="00E51AEA" w:rsidP="00F52071">
      <w:pPr>
        <w:jc w:val="both"/>
        <w:rPr>
          <w:rFonts w:ascii="Times New Roman" w:hAnsi="Times New Roman" w:cs="Times New Roman"/>
          <w:sz w:val="28"/>
          <w:szCs w:val="28"/>
        </w:rPr>
      </w:pPr>
      <w:r>
        <w:rPr>
          <w:rFonts w:ascii="Times New Roman" w:hAnsi="Times New Roman" w:cs="Times New Roman"/>
          <w:sz w:val="28"/>
          <w:szCs w:val="28"/>
        </w:rPr>
        <w:t xml:space="preserve">          </w:t>
      </w:r>
      <w:r w:rsidR="00F52071">
        <w:rPr>
          <w:rFonts w:ascii="Times New Roman" w:hAnsi="Times New Roman" w:cs="Times New Roman"/>
          <w:sz w:val="28"/>
          <w:szCs w:val="28"/>
        </w:rPr>
        <w:t>Вегетация рябчиков в лесопарке  началась в 20 числах мая, 29 мая были замечены первые зеленые бутоны, цветущие растения измеряли 13 июня.</w:t>
      </w:r>
    </w:p>
    <w:p w:rsidR="000E3351" w:rsidRDefault="00E51AEA" w:rsidP="000C482F">
      <w:pPr>
        <w:jc w:val="both"/>
        <w:rPr>
          <w:rFonts w:ascii="Times New Roman" w:hAnsi="Times New Roman" w:cs="Times New Roman"/>
          <w:sz w:val="28"/>
          <w:szCs w:val="28"/>
        </w:rPr>
      </w:pPr>
      <w:r>
        <w:rPr>
          <w:rFonts w:ascii="Times New Roman" w:hAnsi="Times New Roman" w:cs="Times New Roman"/>
          <w:sz w:val="28"/>
          <w:szCs w:val="28"/>
        </w:rPr>
        <w:t>В ходе измерений выяснилось, что средняя высота побега по всем площадкам в парке составляла 48.6 см, среднее количество листьев – 5, средняя длина листьев была 2.8 см, а средняя длина при</w:t>
      </w:r>
      <w:r w:rsidR="00F52071">
        <w:rPr>
          <w:rFonts w:ascii="Times New Roman" w:hAnsi="Times New Roman" w:cs="Times New Roman"/>
          <w:sz w:val="28"/>
          <w:szCs w:val="28"/>
        </w:rPr>
        <w:t>цветных листьев</w:t>
      </w:r>
      <w:r>
        <w:rPr>
          <w:rFonts w:ascii="Times New Roman" w:hAnsi="Times New Roman" w:cs="Times New Roman"/>
          <w:sz w:val="28"/>
          <w:szCs w:val="28"/>
        </w:rPr>
        <w:t xml:space="preserve"> – 4.8 см.</w:t>
      </w:r>
    </w:p>
    <w:p w:rsidR="00E51AEA" w:rsidRDefault="00E51AEA" w:rsidP="000C482F">
      <w:pPr>
        <w:jc w:val="both"/>
        <w:rPr>
          <w:rFonts w:ascii="Times New Roman" w:hAnsi="Times New Roman" w:cs="Times New Roman"/>
          <w:sz w:val="28"/>
          <w:szCs w:val="28"/>
        </w:rPr>
      </w:pPr>
      <w:r>
        <w:rPr>
          <w:rFonts w:ascii="Times New Roman" w:hAnsi="Times New Roman" w:cs="Times New Roman"/>
          <w:sz w:val="28"/>
          <w:szCs w:val="28"/>
        </w:rPr>
        <w:t xml:space="preserve">          Всего было встречено 60 особей,</w:t>
      </w:r>
      <w:r w:rsidR="00E16324">
        <w:rPr>
          <w:rFonts w:ascii="Times New Roman" w:hAnsi="Times New Roman" w:cs="Times New Roman"/>
          <w:sz w:val="28"/>
          <w:szCs w:val="28"/>
        </w:rPr>
        <w:t xml:space="preserve"> имеющих цветки. Особей, имеющих 1 цветок, было 36 штук, имеющих 2 цветка – 20 штук, а имеющих 3 цветка – 4 </w:t>
      </w:r>
      <w:r w:rsidR="00E16324">
        <w:rPr>
          <w:rFonts w:ascii="Times New Roman" w:hAnsi="Times New Roman" w:cs="Times New Roman"/>
          <w:sz w:val="28"/>
          <w:szCs w:val="28"/>
        </w:rPr>
        <w:lastRenderedPageBreak/>
        <w:t>штуки. В общем количестве было обнаружено</w:t>
      </w:r>
      <w:r w:rsidR="000C482F">
        <w:rPr>
          <w:rFonts w:ascii="Times New Roman" w:hAnsi="Times New Roman" w:cs="Times New Roman"/>
          <w:sz w:val="28"/>
          <w:szCs w:val="28"/>
        </w:rPr>
        <w:t xml:space="preserve"> на растениях</w:t>
      </w:r>
      <w:r w:rsidR="00E16324">
        <w:rPr>
          <w:rFonts w:ascii="Times New Roman" w:hAnsi="Times New Roman" w:cs="Times New Roman"/>
          <w:sz w:val="28"/>
          <w:szCs w:val="28"/>
        </w:rPr>
        <w:t xml:space="preserve"> 28 мужских цветков</w:t>
      </w:r>
      <w:r w:rsidR="000C482F">
        <w:rPr>
          <w:rFonts w:ascii="Times New Roman" w:hAnsi="Times New Roman" w:cs="Times New Roman"/>
          <w:sz w:val="28"/>
          <w:szCs w:val="28"/>
        </w:rPr>
        <w:t xml:space="preserve"> (только с тычинками, рис 3)</w:t>
      </w:r>
      <w:r w:rsidR="00E16324">
        <w:rPr>
          <w:rFonts w:ascii="Times New Roman" w:hAnsi="Times New Roman" w:cs="Times New Roman"/>
          <w:sz w:val="28"/>
          <w:szCs w:val="28"/>
        </w:rPr>
        <w:t xml:space="preserve"> и 52 обоеполых</w:t>
      </w:r>
      <w:r w:rsidR="000C482F">
        <w:rPr>
          <w:rFonts w:ascii="Times New Roman" w:hAnsi="Times New Roman" w:cs="Times New Roman"/>
          <w:sz w:val="28"/>
          <w:szCs w:val="28"/>
        </w:rPr>
        <w:t xml:space="preserve"> цветков (с тычинками и пестиками)</w:t>
      </w:r>
      <w:r w:rsidR="00CA139D">
        <w:rPr>
          <w:rFonts w:ascii="Times New Roman" w:hAnsi="Times New Roman" w:cs="Times New Roman"/>
          <w:sz w:val="28"/>
          <w:szCs w:val="28"/>
        </w:rPr>
        <w:t>.</w:t>
      </w:r>
      <w:r w:rsidR="000C482F">
        <w:rPr>
          <w:rFonts w:ascii="Times New Roman" w:hAnsi="Times New Roman" w:cs="Times New Roman"/>
          <w:sz w:val="28"/>
          <w:szCs w:val="28"/>
        </w:rPr>
        <w:t xml:space="preserve"> </w:t>
      </w:r>
    </w:p>
    <w:p w:rsidR="000C482F" w:rsidRDefault="000C482F" w:rsidP="000C482F">
      <w:pPr>
        <w:jc w:val="both"/>
        <w:rPr>
          <w:rFonts w:ascii="Times New Roman" w:hAnsi="Times New Roman" w:cs="Times New Roman"/>
          <w:sz w:val="28"/>
          <w:szCs w:val="28"/>
        </w:rPr>
      </w:pPr>
      <w:r w:rsidRPr="000C482F">
        <w:rPr>
          <w:rFonts w:ascii="Times New Roman" w:hAnsi="Times New Roman" w:cs="Times New Roman"/>
          <w:sz w:val="28"/>
          <w:szCs w:val="28"/>
        </w:rPr>
        <w:drawing>
          <wp:inline distT="0" distB="0" distL="0" distR="0">
            <wp:extent cx="2903883" cy="3692774"/>
            <wp:effectExtent l="133350" t="76200" r="125067" b="79126"/>
            <wp:docPr id="2" name="Рисунок 2" descr="C:\Users\NATALI\Desktop\IMG_20170624_072917.jpg"/>
            <wp:cNvGraphicFramePr/>
            <a:graphic xmlns:a="http://schemas.openxmlformats.org/drawingml/2006/main">
              <a:graphicData uri="http://schemas.openxmlformats.org/drawingml/2006/picture">
                <pic:pic xmlns:pic="http://schemas.openxmlformats.org/drawingml/2006/picture">
                  <pic:nvPicPr>
                    <pic:cNvPr id="8" name="Рисунок 7" descr="C:\Users\NATALI\Desktop\IMG_20170624_072917.jpg"/>
                    <pic:cNvPicPr/>
                  </pic:nvPicPr>
                  <pic:blipFill>
                    <a:blip r:embed="rId9" cstate="print"/>
                    <a:srcRect/>
                    <a:stretch>
                      <a:fillRect/>
                    </a:stretch>
                  </pic:blipFill>
                  <pic:spPr bwMode="auto">
                    <a:xfrm>
                      <a:off x="0" y="0"/>
                      <a:ext cx="2908772" cy="36989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sz w:val="28"/>
          <w:szCs w:val="28"/>
        </w:rPr>
        <w:t xml:space="preserve">  </w:t>
      </w:r>
      <w:r w:rsidRPr="000C482F">
        <w:rPr>
          <w:rFonts w:ascii="Times New Roman" w:hAnsi="Times New Roman" w:cs="Times New Roman"/>
          <w:sz w:val="28"/>
          <w:szCs w:val="28"/>
        </w:rPr>
        <w:drawing>
          <wp:inline distT="0" distB="0" distL="0" distR="0">
            <wp:extent cx="2358341" cy="2245416"/>
            <wp:effectExtent l="95250" t="76200" r="99109" b="78684"/>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r="19021"/>
                    <a:stretch>
                      <a:fillRect/>
                    </a:stretch>
                  </pic:blipFill>
                  <pic:spPr>
                    <a:xfrm>
                      <a:off x="0" y="0"/>
                      <a:ext cx="2358341" cy="2245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482F" w:rsidRDefault="000C482F" w:rsidP="000C482F">
      <w:pPr>
        <w:jc w:val="both"/>
        <w:rPr>
          <w:rFonts w:ascii="Times New Roman" w:hAnsi="Times New Roman" w:cs="Times New Roman"/>
          <w:sz w:val="28"/>
          <w:szCs w:val="28"/>
        </w:rPr>
      </w:pPr>
      <w:r>
        <w:rPr>
          <w:rFonts w:ascii="Times New Roman" w:hAnsi="Times New Roman" w:cs="Times New Roman"/>
          <w:sz w:val="28"/>
          <w:szCs w:val="28"/>
        </w:rPr>
        <w:t>Рисунок 2. Рябчик камчатский.        Рисунок 3. Мужской тычиночный цветок.</w:t>
      </w:r>
    </w:p>
    <w:p w:rsidR="00F52071" w:rsidRDefault="00F52071" w:rsidP="000C482F">
      <w:pPr>
        <w:jc w:val="both"/>
        <w:rPr>
          <w:rFonts w:ascii="Times New Roman" w:hAnsi="Times New Roman" w:cs="Times New Roman"/>
          <w:sz w:val="28"/>
          <w:szCs w:val="28"/>
        </w:rPr>
      </w:pPr>
    </w:p>
    <w:p w:rsidR="00CA139D" w:rsidRDefault="00CA139D" w:rsidP="000C482F">
      <w:pPr>
        <w:pStyle w:val="a5"/>
        <w:spacing w:line="360" w:lineRule="auto"/>
        <w:jc w:val="center"/>
        <w:rPr>
          <w:rFonts w:ascii="Times New Roman" w:hAnsi="Times New Roman" w:cs="Times New Roman"/>
          <w:i/>
          <w:sz w:val="26"/>
          <w:szCs w:val="26"/>
        </w:rPr>
      </w:pPr>
      <w:r>
        <w:rPr>
          <w:rFonts w:ascii="Times New Roman" w:hAnsi="Times New Roman" w:cs="Times New Roman"/>
          <w:i/>
          <w:sz w:val="26"/>
          <w:szCs w:val="26"/>
        </w:rPr>
        <w:t>4.</w:t>
      </w:r>
      <w:r w:rsidR="00F52071">
        <w:rPr>
          <w:rFonts w:ascii="Times New Roman" w:hAnsi="Times New Roman" w:cs="Times New Roman"/>
          <w:i/>
          <w:sz w:val="26"/>
          <w:szCs w:val="26"/>
        </w:rPr>
        <w:t xml:space="preserve"> </w:t>
      </w:r>
      <w:r>
        <w:rPr>
          <w:rFonts w:ascii="Times New Roman" w:hAnsi="Times New Roman" w:cs="Times New Roman"/>
          <w:i/>
          <w:sz w:val="26"/>
          <w:szCs w:val="26"/>
        </w:rPr>
        <w:t>Выводы</w:t>
      </w:r>
    </w:p>
    <w:p w:rsidR="00CA139D" w:rsidRPr="00CA139D" w:rsidRDefault="00CA139D" w:rsidP="000C482F">
      <w:pPr>
        <w:pStyle w:val="a5"/>
        <w:spacing w:line="360" w:lineRule="auto"/>
        <w:ind w:left="360"/>
        <w:jc w:val="both"/>
        <w:rPr>
          <w:rFonts w:ascii="Times New Roman" w:hAnsi="Times New Roman" w:cs="Times New Roman"/>
          <w:sz w:val="28"/>
          <w:szCs w:val="28"/>
        </w:rPr>
      </w:pPr>
      <w:r w:rsidRPr="00CA139D">
        <w:rPr>
          <w:rFonts w:ascii="Times New Roman" w:hAnsi="Times New Roman" w:cs="Times New Roman"/>
          <w:sz w:val="28"/>
          <w:szCs w:val="28"/>
        </w:rPr>
        <w:t xml:space="preserve">В ходе </w:t>
      </w:r>
      <w:r>
        <w:rPr>
          <w:rFonts w:ascii="Times New Roman" w:hAnsi="Times New Roman" w:cs="Times New Roman"/>
          <w:sz w:val="28"/>
          <w:szCs w:val="28"/>
        </w:rPr>
        <w:t>исследований и наблюдений</w:t>
      </w:r>
      <w:r w:rsidRPr="00CA139D">
        <w:rPr>
          <w:rFonts w:ascii="Times New Roman" w:hAnsi="Times New Roman" w:cs="Times New Roman"/>
          <w:sz w:val="28"/>
          <w:szCs w:val="28"/>
        </w:rPr>
        <w:t xml:space="preserve"> летом 2019 года были получены следующие выводы:</w:t>
      </w:r>
    </w:p>
    <w:p w:rsidR="00CA139D" w:rsidRPr="00CA139D" w:rsidRDefault="00CA139D" w:rsidP="000C482F">
      <w:pPr>
        <w:pStyle w:val="a5"/>
        <w:spacing w:line="360" w:lineRule="auto"/>
        <w:ind w:firstLine="708"/>
        <w:jc w:val="both"/>
        <w:rPr>
          <w:rFonts w:ascii="Times New Roman" w:hAnsi="Times New Roman" w:cs="Times New Roman"/>
          <w:sz w:val="28"/>
          <w:szCs w:val="28"/>
        </w:rPr>
      </w:pPr>
      <w:r w:rsidRPr="00CA139D">
        <w:rPr>
          <w:rFonts w:ascii="Times New Roman" w:hAnsi="Times New Roman" w:cs="Times New Roman"/>
          <w:sz w:val="28"/>
          <w:szCs w:val="28"/>
        </w:rPr>
        <w:t>1.</w:t>
      </w:r>
      <w:r>
        <w:rPr>
          <w:rFonts w:ascii="Times New Roman" w:hAnsi="Times New Roman" w:cs="Times New Roman"/>
          <w:sz w:val="28"/>
          <w:szCs w:val="28"/>
        </w:rPr>
        <w:t xml:space="preserve"> Была изучена справочная литература, в которой была найдена информация о пищевых и лечебных свойствах рябчика камчатского, а также о его применении коренными народами Камчатки.</w:t>
      </w:r>
    </w:p>
    <w:p w:rsidR="00CA139D" w:rsidRPr="00CA139D" w:rsidRDefault="00CA139D" w:rsidP="000C482F">
      <w:pPr>
        <w:pStyle w:val="a5"/>
        <w:spacing w:line="360" w:lineRule="auto"/>
        <w:ind w:firstLine="708"/>
        <w:jc w:val="both"/>
        <w:rPr>
          <w:rFonts w:ascii="Times New Roman" w:hAnsi="Times New Roman" w:cs="Times New Roman"/>
          <w:sz w:val="28"/>
          <w:szCs w:val="28"/>
        </w:rPr>
      </w:pPr>
      <w:r w:rsidRPr="00CA139D">
        <w:rPr>
          <w:rFonts w:ascii="Times New Roman" w:hAnsi="Times New Roman" w:cs="Times New Roman"/>
          <w:sz w:val="28"/>
          <w:szCs w:val="28"/>
        </w:rPr>
        <w:t xml:space="preserve">2. </w:t>
      </w:r>
      <w:r>
        <w:rPr>
          <w:rFonts w:ascii="Times New Roman" w:hAnsi="Times New Roman" w:cs="Times New Roman"/>
          <w:sz w:val="28"/>
          <w:szCs w:val="28"/>
        </w:rPr>
        <w:t>Было проведено морфологическое описание особей рябчика, в ходе которого были изучены такие показатели, как средняя высота побега, среднее количество и средняя длина листьев, а также пол и количество цветков на особях.</w:t>
      </w:r>
      <w:r w:rsidR="00F52071">
        <w:rPr>
          <w:rFonts w:ascii="Times New Roman" w:hAnsi="Times New Roman" w:cs="Times New Roman"/>
          <w:sz w:val="28"/>
          <w:szCs w:val="28"/>
        </w:rPr>
        <w:t xml:space="preserve"> На изучаемой территории в основном встречаются рябчики с обоеполыми цветами.</w:t>
      </w:r>
    </w:p>
    <w:p w:rsidR="00CA139D" w:rsidRDefault="00CA139D" w:rsidP="000C482F">
      <w:pPr>
        <w:jc w:val="both"/>
        <w:rPr>
          <w:rFonts w:ascii="Times New Roman" w:hAnsi="Times New Roman" w:cs="Times New Roman"/>
          <w:sz w:val="28"/>
          <w:szCs w:val="28"/>
        </w:rPr>
      </w:pPr>
    </w:p>
    <w:p w:rsidR="00AB7856" w:rsidRDefault="00AB7856" w:rsidP="00AB7856">
      <w:pPr>
        <w:pStyle w:val="a5"/>
        <w:spacing w:line="36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5. Список использованных источников</w:t>
      </w:r>
      <w:bookmarkStart w:id="0" w:name="_GoBack"/>
      <w:bookmarkEnd w:id="0"/>
    </w:p>
    <w:p w:rsidR="00AB7856" w:rsidRPr="000E3351" w:rsidRDefault="00AB7856" w:rsidP="000E3351"/>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Ефремова Н. А. Заветные травы. Дикорастущие и культивируемые растения Северо-Восточной части России и их лечебные свойства. П- К.: Издательство «Камшат», 1992 г.-  240 с</w:t>
      </w:r>
    </w:p>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Крашенинников С. П. Описание земли Камчатки. Том 2. СПб.: Издательская фирма РАН, 1994 г. -320 с</w:t>
      </w:r>
    </w:p>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Сметанин А. Н., Богоявленский В.Ф. Примечательные растения из природной флоры Камчатки. – Петропавловск-Камчатский:  2000. 212 с., ч/б ил. 95, цв. ил.100, лит. 74.</w:t>
      </w:r>
    </w:p>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Якубов В.В. Растения Камчатки. Полевой Атлас. М.: Путь, истина и жизнь, 2007. 264с.</w:t>
      </w:r>
    </w:p>
    <w:p w:rsidR="00D7740E" w:rsidRDefault="00D7740E" w:rsidP="00D7740E">
      <w:pPr>
        <w:pStyle w:val="a5"/>
        <w:widowControl w:val="0"/>
        <w:numPr>
          <w:ilvl w:val="0"/>
          <w:numId w:val="3"/>
        </w:numPr>
        <w:wordWrap w:val="0"/>
        <w:autoSpaceDE w:val="0"/>
        <w:autoSpaceDN w:val="0"/>
        <w:spacing w:line="360" w:lineRule="auto"/>
        <w:jc w:val="both"/>
        <w:rPr>
          <w:rFonts w:ascii="Times New Roman" w:hAnsi="Times New Roman" w:cs="Times New Roman"/>
          <w:sz w:val="28"/>
          <w:szCs w:val="28"/>
        </w:rPr>
      </w:pPr>
      <w:r>
        <w:rPr>
          <w:rStyle w:val="CharAttribute6"/>
          <w:szCs w:val="28"/>
        </w:rPr>
        <w:t>Якубов В.В., Чернягина О.А.. Каталог флоры Камчатки (сосудистые растения). Петропавловск-Камчатский: Изд-во «Камчатпресс», 2004.</w:t>
      </w:r>
    </w:p>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Style w:val="CharAttribute6"/>
          <w:szCs w:val="28"/>
        </w:rPr>
        <w:t>Якубов В.В. Иллюстрированная флора Кроноцкого заповедника (Камчатка): Сосудистые растения. – Владивосток: БПИ ДВО РАН, 2010 – 296 с.</w:t>
      </w:r>
    </w:p>
    <w:p w:rsidR="00D7740E" w:rsidRDefault="00D7740E" w:rsidP="00D7740E">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Энциклопедия для детей. Т. 23. Универсальный иллюстрированный энциклопедический словарь / Глав. Ред. Е. А. Хлебалина, отв. Ред. Д. И. Люри. – М.: Аванта, 2004. - 688с. : ил. </w:t>
      </w:r>
    </w:p>
    <w:p w:rsidR="00D7740E" w:rsidRPr="00D7740E" w:rsidRDefault="00D7740E" w:rsidP="00D7740E">
      <w:pPr>
        <w:pStyle w:val="a5"/>
        <w:numPr>
          <w:ilvl w:val="0"/>
          <w:numId w:val="3"/>
        </w:numPr>
        <w:spacing w:line="360" w:lineRule="auto"/>
        <w:jc w:val="both"/>
        <w:rPr>
          <w:rFonts w:ascii="Times New Roman" w:hAnsi="Times New Roman" w:cs="Times New Roman"/>
          <w:sz w:val="28"/>
          <w:szCs w:val="28"/>
        </w:rPr>
      </w:pPr>
      <w:r w:rsidRPr="00D7740E">
        <w:rPr>
          <w:rFonts w:ascii="Times New Roman" w:hAnsi="Times New Roman" w:cs="Times New Roman"/>
          <w:sz w:val="28"/>
          <w:szCs w:val="28"/>
        </w:rPr>
        <w:t>Газета «Магаданская Правда». Выпуск №48 (20700) от 17.06.2014 г. «Редкий цветок В ФОРМЕ ЧАШИ». Ученики 6-го класса школы №2 г. Магадана Даниил Лапшин, Вероника Енушкевич.</w:t>
      </w:r>
    </w:p>
    <w:p w:rsidR="00D7740E" w:rsidRDefault="00CB36B9" w:rsidP="00D7740E">
      <w:pPr>
        <w:pStyle w:val="a5"/>
        <w:numPr>
          <w:ilvl w:val="0"/>
          <w:numId w:val="3"/>
        </w:numPr>
        <w:spacing w:line="360" w:lineRule="auto"/>
        <w:jc w:val="both"/>
        <w:rPr>
          <w:rFonts w:ascii="Times New Roman" w:hAnsi="Times New Roman" w:cs="Times New Roman"/>
          <w:sz w:val="28"/>
          <w:szCs w:val="28"/>
        </w:rPr>
      </w:pPr>
      <w:hyperlink r:id="rId11" w:history="1">
        <w:r w:rsidR="00D7740E">
          <w:rPr>
            <w:rStyle w:val="ac"/>
            <w:rFonts w:hAnsi="Times New Roman" w:cs="Times New Roman"/>
            <w:szCs w:val="28"/>
          </w:rPr>
          <w:t>https://dic.academic.ru/dic.nsf/ruwiki/1138336</w:t>
        </w:r>
      </w:hyperlink>
    </w:p>
    <w:p w:rsidR="000E3351" w:rsidRPr="000E3351" w:rsidRDefault="000E3351" w:rsidP="000E3351"/>
    <w:p w:rsidR="001E5CA2" w:rsidRPr="000E3351" w:rsidRDefault="001E5CA2" w:rsidP="000E3351">
      <w:pPr>
        <w:jc w:val="right"/>
      </w:pPr>
    </w:p>
    <w:sectPr w:rsidR="001E5CA2" w:rsidRPr="000E3351" w:rsidSect="003F1BFB">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F95" w:rsidRDefault="00BD0F95" w:rsidP="000E3351">
      <w:pPr>
        <w:spacing w:line="240" w:lineRule="auto"/>
      </w:pPr>
      <w:r>
        <w:separator/>
      </w:r>
    </w:p>
  </w:endnote>
  <w:endnote w:type="continuationSeparator" w:id="1">
    <w:p w:rsidR="00BD0F95" w:rsidRDefault="00BD0F95" w:rsidP="000E33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347844"/>
      <w:docPartObj>
        <w:docPartGallery w:val="Page Numbers (Bottom of Page)"/>
        <w:docPartUnique/>
      </w:docPartObj>
    </w:sdtPr>
    <w:sdtContent>
      <w:p w:rsidR="000E3351" w:rsidRDefault="00CB36B9">
        <w:pPr>
          <w:pStyle w:val="aa"/>
          <w:jc w:val="right"/>
        </w:pPr>
        <w:r>
          <w:fldChar w:fldCharType="begin"/>
        </w:r>
        <w:r w:rsidR="000E3351">
          <w:instrText>PAGE   \* MERGEFORMAT</w:instrText>
        </w:r>
        <w:r>
          <w:fldChar w:fldCharType="separate"/>
        </w:r>
        <w:r w:rsidR="00F52071">
          <w:rPr>
            <w:noProof/>
          </w:rPr>
          <w:t>10</w:t>
        </w:r>
        <w:r>
          <w:fldChar w:fldCharType="end"/>
        </w:r>
      </w:p>
    </w:sdtContent>
  </w:sdt>
  <w:p w:rsidR="000E3351" w:rsidRDefault="000E33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F95" w:rsidRDefault="00BD0F95" w:rsidP="000E3351">
      <w:pPr>
        <w:spacing w:line="240" w:lineRule="auto"/>
      </w:pPr>
      <w:r>
        <w:separator/>
      </w:r>
    </w:p>
  </w:footnote>
  <w:footnote w:type="continuationSeparator" w:id="1">
    <w:p w:rsidR="00BD0F95" w:rsidRDefault="00BD0F95" w:rsidP="000E33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1FD"/>
    <w:multiLevelType w:val="hybridMultilevel"/>
    <w:tmpl w:val="D6562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A4262B"/>
    <w:multiLevelType w:val="hybridMultilevel"/>
    <w:tmpl w:val="FA982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6E0C055D"/>
    <w:multiLevelType w:val="multilevel"/>
    <w:tmpl w:val="C21C571A"/>
    <w:lvl w:ilvl="0">
      <w:start w:val="1"/>
      <w:numFmt w:val="decimal"/>
      <w:lvlText w:val="%1."/>
      <w:lvlJc w:val="left"/>
      <w:pPr>
        <w:ind w:left="450" w:hanging="450"/>
      </w:pPr>
      <w:rPr>
        <w:rFonts w:eastAsia="Batang"/>
      </w:rPr>
    </w:lvl>
    <w:lvl w:ilvl="1">
      <w:start w:val="1"/>
      <w:numFmt w:val="decimal"/>
      <w:lvlText w:val="%1.%2."/>
      <w:lvlJc w:val="left"/>
      <w:pPr>
        <w:ind w:left="720" w:hanging="720"/>
      </w:pPr>
      <w:rPr>
        <w:rFonts w:eastAsia="Batang"/>
      </w:rPr>
    </w:lvl>
    <w:lvl w:ilvl="2">
      <w:start w:val="1"/>
      <w:numFmt w:val="decimal"/>
      <w:lvlText w:val="%1.%2.%3."/>
      <w:lvlJc w:val="left"/>
      <w:pPr>
        <w:ind w:left="720" w:hanging="720"/>
      </w:pPr>
      <w:rPr>
        <w:rFonts w:eastAsia="Batang"/>
      </w:rPr>
    </w:lvl>
    <w:lvl w:ilvl="3">
      <w:start w:val="1"/>
      <w:numFmt w:val="decimal"/>
      <w:lvlText w:val="%1.%2.%3.%4."/>
      <w:lvlJc w:val="left"/>
      <w:pPr>
        <w:ind w:left="1080" w:hanging="1080"/>
      </w:pPr>
      <w:rPr>
        <w:rFonts w:eastAsia="Batang"/>
      </w:rPr>
    </w:lvl>
    <w:lvl w:ilvl="4">
      <w:start w:val="1"/>
      <w:numFmt w:val="decimal"/>
      <w:lvlText w:val="%1.%2.%3.%4.%5."/>
      <w:lvlJc w:val="left"/>
      <w:pPr>
        <w:ind w:left="1080" w:hanging="1080"/>
      </w:pPr>
      <w:rPr>
        <w:rFonts w:eastAsia="Batang"/>
      </w:rPr>
    </w:lvl>
    <w:lvl w:ilvl="5">
      <w:start w:val="1"/>
      <w:numFmt w:val="decimal"/>
      <w:lvlText w:val="%1.%2.%3.%4.%5.%6."/>
      <w:lvlJc w:val="left"/>
      <w:pPr>
        <w:ind w:left="1440" w:hanging="1440"/>
      </w:pPr>
      <w:rPr>
        <w:rFonts w:eastAsia="Batang"/>
      </w:rPr>
    </w:lvl>
    <w:lvl w:ilvl="6">
      <w:start w:val="1"/>
      <w:numFmt w:val="decimal"/>
      <w:lvlText w:val="%1.%2.%3.%4.%5.%6.%7."/>
      <w:lvlJc w:val="left"/>
      <w:pPr>
        <w:ind w:left="1800" w:hanging="1800"/>
      </w:pPr>
      <w:rPr>
        <w:rFonts w:eastAsia="Batang"/>
      </w:rPr>
    </w:lvl>
    <w:lvl w:ilvl="7">
      <w:start w:val="1"/>
      <w:numFmt w:val="decimal"/>
      <w:lvlText w:val="%1.%2.%3.%4.%5.%6.%7.%8."/>
      <w:lvlJc w:val="left"/>
      <w:pPr>
        <w:ind w:left="1800" w:hanging="1800"/>
      </w:pPr>
      <w:rPr>
        <w:rFonts w:eastAsia="Batang"/>
      </w:rPr>
    </w:lvl>
    <w:lvl w:ilvl="8">
      <w:start w:val="1"/>
      <w:numFmt w:val="decimal"/>
      <w:lvlText w:val="%1.%2.%3.%4.%5.%6.%7.%8.%9."/>
      <w:lvlJc w:val="left"/>
      <w:pPr>
        <w:ind w:left="2160" w:hanging="2160"/>
      </w:pPr>
      <w:rPr>
        <w:rFonts w:eastAsia="Batang"/>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A14598"/>
    <w:rsid w:val="000C482F"/>
    <w:rsid w:val="000E3351"/>
    <w:rsid w:val="00185204"/>
    <w:rsid w:val="001D7EB2"/>
    <w:rsid w:val="001E5CA2"/>
    <w:rsid w:val="002A1163"/>
    <w:rsid w:val="003F1BFB"/>
    <w:rsid w:val="005F1696"/>
    <w:rsid w:val="005F5D7D"/>
    <w:rsid w:val="007048D4"/>
    <w:rsid w:val="00804572"/>
    <w:rsid w:val="008E7F5F"/>
    <w:rsid w:val="00991063"/>
    <w:rsid w:val="00A14598"/>
    <w:rsid w:val="00A6146C"/>
    <w:rsid w:val="00AB7856"/>
    <w:rsid w:val="00BD0F95"/>
    <w:rsid w:val="00BD26A7"/>
    <w:rsid w:val="00C45C88"/>
    <w:rsid w:val="00CA139D"/>
    <w:rsid w:val="00CB36B9"/>
    <w:rsid w:val="00D27B18"/>
    <w:rsid w:val="00D7740E"/>
    <w:rsid w:val="00DF3414"/>
    <w:rsid w:val="00E16324"/>
    <w:rsid w:val="00E51AEA"/>
    <w:rsid w:val="00F52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96"/>
    <w:pPr>
      <w:spacing w:after="0" w:line="360"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1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5F1696"/>
  </w:style>
  <w:style w:type="paragraph" w:styleId="a5">
    <w:name w:val="No Spacing"/>
    <w:link w:val="a4"/>
    <w:uiPriority w:val="1"/>
    <w:qFormat/>
    <w:rsid w:val="005F1696"/>
    <w:pPr>
      <w:spacing w:after="0" w:line="240" w:lineRule="auto"/>
    </w:pPr>
  </w:style>
  <w:style w:type="character" w:customStyle="1" w:styleId="CharAttribute6">
    <w:name w:val="CharAttribute6"/>
    <w:rsid w:val="008E7F5F"/>
    <w:rPr>
      <w:rFonts w:ascii="Times New Roman" w:eastAsia="Batang" w:hAnsi="Times New Roman" w:cs="Times New Roman" w:hint="default"/>
      <w:sz w:val="28"/>
    </w:rPr>
  </w:style>
  <w:style w:type="paragraph" w:styleId="a6">
    <w:name w:val="List Paragraph"/>
    <w:basedOn w:val="a"/>
    <w:uiPriority w:val="34"/>
    <w:qFormat/>
    <w:rsid w:val="001E5CA2"/>
    <w:pPr>
      <w:ind w:left="720"/>
      <w:contextualSpacing/>
    </w:pPr>
  </w:style>
  <w:style w:type="character" w:styleId="a7">
    <w:name w:val="line number"/>
    <w:basedOn w:val="a0"/>
    <w:uiPriority w:val="99"/>
    <w:semiHidden/>
    <w:unhideWhenUsed/>
    <w:rsid w:val="000E3351"/>
  </w:style>
  <w:style w:type="paragraph" w:styleId="a8">
    <w:name w:val="header"/>
    <w:basedOn w:val="a"/>
    <w:link w:val="a9"/>
    <w:uiPriority w:val="99"/>
    <w:unhideWhenUsed/>
    <w:rsid w:val="000E3351"/>
    <w:pPr>
      <w:tabs>
        <w:tab w:val="center" w:pos="4677"/>
        <w:tab w:val="right" w:pos="9355"/>
      </w:tabs>
      <w:spacing w:line="240" w:lineRule="auto"/>
    </w:pPr>
  </w:style>
  <w:style w:type="character" w:customStyle="1" w:styleId="a9">
    <w:name w:val="Верхний колонтитул Знак"/>
    <w:basedOn w:val="a0"/>
    <w:link w:val="a8"/>
    <w:uiPriority w:val="99"/>
    <w:rsid w:val="000E3351"/>
  </w:style>
  <w:style w:type="paragraph" w:styleId="aa">
    <w:name w:val="footer"/>
    <w:basedOn w:val="a"/>
    <w:link w:val="ab"/>
    <w:uiPriority w:val="99"/>
    <w:unhideWhenUsed/>
    <w:rsid w:val="000E3351"/>
    <w:pPr>
      <w:tabs>
        <w:tab w:val="center" w:pos="4677"/>
        <w:tab w:val="right" w:pos="9355"/>
      </w:tabs>
      <w:spacing w:line="240" w:lineRule="auto"/>
    </w:pPr>
  </w:style>
  <w:style w:type="character" w:customStyle="1" w:styleId="ab">
    <w:name w:val="Нижний колонтитул Знак"/>
    <w:basedOn w:val="a0"/>
    <w:link w:val="aa"/>
    <w:uiPriority w:val="99"/>
    <w:rsid w:val="000E3351"/>
  </w:style>
  <w:style w:type="character" w:styleId="ac">
    <w:name w:val="Hyperlink"/>
    <w:basedOn w:val="a0"/>
    <w:uiPriority w:val="99"/>
    <w:semiHidden/>
    <w:unhideWhenUsed/>
    <w:rsid w:val="00D77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96"/>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1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5F1696"/>
  </w:style>
  <w:style w:type="paragraph" w:styleId="a5">
    <w:name w:val="No Spacing"/>
    <w:link w:val="a4"/>
    <w:uiPriority w:val="1"/>
    <w:qFormat/>
    <w:rsid w:val="005F1696"/>
    <w:pPr>
      <w:spacing w:after="0" w:line="240" w:lineRule="auto"/>
    </w:pPr>
  </w:style>
  <w:style w:type="character" w:customStyle="1" w:styleId="CharAttribute6">
    <w:name w:val="CharAttribute6"/>
    <w:rsid w:val="008E7F5F"/>
    <w:rPr>
      <w:rFonts w:ascii="Times New Roman" w:eastAsia="Batang" w:hAnsi="Times New Roman" w:cs="Times New Roman" w:hint="default"/>
      <w:sz w:val="28"/>
    </w:rPr>
  </w:style>
  <w:style w:type="paragraph" w:styleId="a6">
    <w:name w:val="List Paragraph"/>
    <w:basedOn w:val="a"/>
    <w:uiPriority w:val="34"/>
    <w:qFormat/>
    <w:rsid w:val="001E5CA2"/>
    <w:pPr>
      <w:ind w:left="720"/>
      <w:contextualSpacing/>
    </w:pPr>
  </w:style>
  <w:style w:type="character" w:styleId="a7">
    <w:name w:val="line number"/>
    <w:basedOn w:val="a0"/>
    <w:uiPriority w:val="99"/>
    <w:semiHidden/>
    <w:unhideWhenUsed/>
    <w:rsid w:val="000E3351"/>
  </w:style>
  <w:style w:type="paragraph" w:styleId="a8">
    <w:name w:val="header"/>
    <w:basedOn w:val="a"/>
    <w:link w:val="a9"/>
    <w:uiPriority w:val="99"/>
    <w:unhideWhenUsed/>
    <w:rsid w:val="000E3351"/>
    <w:pPr>
      <w:tabs>
        <w:tab w:val="center" w:pos="4677"/>
        <w:tab w:val="right" w:pos="9355"/>
      </w:tabs>
      <w:spacing w:line="240" w:lineRule="auto"/>
    </w:pPr>
  </w:style>
  <w:style w:type="character" w:customStyle="1" w:styleId="a9">
    <w:name w:val="Верхний колонтитул Знак"/>
    <w:basedOn w:val="a0"/>
    <w:link w:val="a8"/>
    <w:uiPriority w:val="99"/>
    <w:rsid w:val="000E3351"/>
  </w:style>
  <w:style w:type="paragraph" w:styleId="aa">
    <w:name w:val="footer"/>
    <w:basedOn w:val="a"/>
    <w:link w:val="ab"/>
    <w:uiPriority w:val="99"/>
    <w:unhideWhenUsed/>
    <w:rsid w:val="000E3351"/>
    <w:pPr>
      <w:tabs>
        <w:tab w:val="center" w:pos="4677"/>
        <w:tab w:val="right" w:pos="9355"/>
      </w:tabs>
      <w:spacing w:line="240" w:lineRule="auto"/>
    </w:pPr>
  </w:style>
  <w:style w:type="character" w:customStyle="1" w:styleId="ab">
    <w:name w:val="Нижний колонтитул Знак"/>
    <w:basedOn w:val="a0"/>
    <w:link w:val="aa"/>
    <w:uiPriority w:val="99"/>
    <w:rsid w:val="000E3351"/>
  </w:style>
  <w:style w:type="character" w:styleId="ac">
    <w:name w:val="Hyperlink"/>
    <w:basedOn w:val="a0"/>
    <w:uiPriority w:val="99"/>
    <w:semiHidden/>
    <w:unhideWhenUsed/>
    <w:rsid w:val="00D774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443870">
      <w:bodyDiv w:val="1"/>
      <w:marLeft w:val="0"/>
      <w:marRight w:val="0"/>
      <w:marTop w:val="0"/>
      <w:marBottom w:val="0"/>
      <w:divBdr>
        <w:top w:val="none" w:sz="0" w:space="0" w:color="auto"/>
        <w:left w:val="none" w:sz="0" w:space="0" w:color="auto"/>
        <w:bottom w:val="none" w:sz="0" w:space="0" w:color="auto"/>
        <w:right w:val="none" w:sz="0" w:space="0" w:color="auto"/>
      </w:divBdr>
    </w:div>
    <w:div w:id="352074030">
      <w:bodyDiv w:val="1"/>
      <w:marLeft w:val="0"/>
      <w:marRight w:val="0"/>
      <w:marTop w:val="0"/>
      <w:marBottom w:val="0"/>
      <w:divBdr>
        <w:top w:val="none" w:sz="0" w:space="0" w:color="auto"/>
        <w:left w:val="none" w:sz="0" w:space="0" w:color="auto"/>
        <w:bottom w:val="none" w:sz="0" w:space="0" w:color="auto"/>
        <w:right w:val="none" w:sz="0" w:space="0" w:color="auto"/>
      </w:divBdr>
    </w:div>
    <w:div w:id="556362537">
      <w:bodyDiv w:val="1"/>
      <w:marLeft w:val="0"/>
      <w:marRight w:val="0"/>
      <w:marTop w:val="0"/>
      <w:marBottom w:val="0"/>
      <w:divBdr>
        <w:top w:val="none" w:sz="0" w:space="0" w:color="auto"/>
        <w:left w:val="none" w:sz="0" w:space="0" w:color="auto"/>
        <w:bottom w:val="none" w:sz="0" w:space="0" w:color="auto"/>
        <w:right w:val="none" w:sz="0" w:space="0" w:color="auto"/>
      </w:divBdr>
    </w:div>
    <w:div w:id="581598896">
      <w:bodyDiv w:val="1"/>
      <w:marLeft w:val="0"/>
      <w:marRight w:val="0"/>
      <w:marTop w:val="0"/>
      <w:marBottom w:val="0"/>
      <w:divBdr>
        <w:top w:val="none" w:sz="0" w:space="0" w:color="auto"/>
        <w:left w:val="none" w:sz="0" w:space="0" w:color="auto"/>
        <w:bottom w:val="none" w:sz="0" w:space="0" w:color="auto"/>
        <w:right w:val="none" w:sz="0" w:space="0" w:color="auto"/>
      </w:divBdr>
    </w:div>
    <w:div w:id="660819308">
      <w:bodyDiv w:val="1"/>
      <w:marLeft w:val="0"/>
      <w:marRight w:val="0"/>
      <w:marTop w:val="0"/>
      <w:marBottom w:val="0"/>
      <w:divBdr>
        <w:top w:val="none" w:sz="0" w:space="0" w:color="auto"/>
        <w:left w:val="none" w:sz="0" w:space="0" w:color="auto"/>
        <w:bottom w:val="none" w:sz="0" w:space="0" w:color="auto"/>
        <w:right w:val="none" w:sz="0" w:space="0" w:color="auto"/>
      </w:divBdr>
    </w:div>
    <w:div w:id="802775229">
      <w:bodyDiv w:val="1"/>
      <w:marLeft w:val="0"/>
      <w:marRight w:val="0"/>
      <w:marTop w:val="0"/>
      <w:marBottom w:val="0"/>
      <w:divBdr>
        <w:top w:val="none" w:sz="0" w:space="0" w:color="auto"/>
        <w:left w:val="none" w:sz="0" w:space="0" w:color="auto"/>
        <w:bottom w:val="none" w:sz="0" w:space="0" w:color="auto"/>
        <w:right w:val="none" w:sz="0" w:space="0" w:color="auto"/>
      </w:divBdr>
    </w:div>
    <w:div w:id="937568189">
      <w:bodyDiv w:val="1"/>
      <w:marLeft w:val="0"/>
      <w:marRight w:val="0"/>
      <w:marTop w:val="0"/>
      <w:marBottom w:val="0"/>
      <w:divBdr>
        <w:top w:val="none" w:sz="0" w:space="0" w:color="auto"/>
        <w:left w:val="none" w:sz="0" w:space="0" w:color="auto"/>
        <w:bottom w:val="none" w:sz="0" w:space="0" w:color="auto"/>
        <w:right w:val="none" w:sz="0" w:space="0" w:color="auto"/>
      </w:divBdr>
    </w:div>
    <w:div w:id="1042829738">
      <w:bodyDiv w:val="1"/>
      <w:marLeft w:val="0"/>
      <w:marRight w:val="0"/>
      <w:marTop w:val="0"/>
      <w:marBottom w:val="0"/>
      <w:divBdr>
        <w:top w:val="none" w:sz="0" w:space="0" w:color="auto"/>
        <w:left w:val="none" w:sz="0" w:space="0" w:color="auto"/>
        <w:bottom w:val="none" w:sz="0" w:space="0" w:color="auto"/>
        <w:right w:val="none" w:sz="0" w:space="0" w:color="auto"/>
      </w:divBdr>
    </w:div>
    <w:div w:id="1045956080">
      <w:bodyDiv w:val="1"/>
      <w:marLeft w:val="0"/>
      <w:marRight w:val="0"/>
      <w:marTop w:val="0"/>
      <w:marBottom w:val="0"/>
      <w:divBdr>
        <w:top w:val="none" w:sz="0" w:space="0" w:color="auto"/>
        <w:left w:val="none" w:sz="0" w:space="0" w:color="auto"/>
        <w:bottom w:val="none" w:sz="0" w:space="0" w:color="auto"/>
        <w:right w:val="none" w:sz="0" w:space="0" w:color="auto"/>
      </w:divBdr>
    </w:div>
    <w:div w:id="1172799340">
      <w:bodyDiv w:val="1"/>
      <w:marLeft w:val="0"/>
      <w:marRight w:val="0"/>
      <w:marTop w:val="0"/>
      <w:marBottom w:val="0"/>
      <w:divBdr>
        <w:top w:val="none" w:sz="0" w:space="0" w:color="auto"/>
        <w:left w:val="none" w:sz="0" w:space="0" w:color="auto"/>
        <w:bottom w:val="none" w:sz="0" w:space="0" w:color="auto"/>
        <w:right w:val="none" w:sz="0" w:space="0" w:color="auto"/>
      </w:divBdr>
    </w:div>
    <w:div w:id="1307123055">
      <w:bodyDiv w:val="1"/>
      <w:marLeft w:val="0"/>
      <w:marRight w:val="0"/>
      <w:marTop w:val="0"/>
      <w:marBottom w:val="0"/>
      <w:divBdr>
        <w:top w:val="none" w:sz="0" w:space="0" w:color="auto"/>
        <w:left w:val="none" w:sz="0" w:space="0" w:color="auto"/>
        <w:bottom w:val="none" w:sz="0" w:space="0" w:color="auto"/>
        <w:right w:val="none" w:sz="0" w:space="0" w:color="auto"/>
      </w:divBdr>
    </w:div>
    <w:div w:id="1711303407">
      <w:bodyDiv w:val="1"/>
      <w:marLeft w:val="0"/>
      <w:marRight w:val="0"/>
      <w:marTop w:val="0"/>
      <w:marBottom w:val="0"/>
      <w:divBdr>
        <w:top w:val="none" w:sz="0" w:space="0" w:color="auto"/>
        <w:left w:val="none" w:sz="0" w:space="0" w:color="auto"/>
        <w:bottom w:val="none" w:sz="0" w:space="0" w:color="auto"/>
        <w:right w:val="none" w:sz="0" w:space="0" w:color="auto"/>
      </w:divBdr>
    </w:div>
    <w:div w:id="1752196384">
      <w:bodyDiv w:val="1"/>
      <w:marLeft w:val="0"/>
      <w:marRight w:val="0"/>
      <w:marTop w:val="0"/>
      <w:marBottom w:val="0"/>
      <w:divBdr>
        <w:top w:val="none" w:sz="0" w:space="0" w:color="auto"/>
        <w:left w:val="none" w:sz="0" w:space="0" w:color="auto"/>
        <w:bottom w:val="none" w:sz="0" w:space="0" w:color="auto"/>
        <w:right w:val="none" w:sz="0" w:space="0" w:color="auto"/>
      </w:divBdr>
    </w:div>
    <w:div w:id="1757627816">
      <w:bodyDiv w:val="1"/>
      <w:marLeft w:val="0"/>
      <w:marRight w:val="0"/>
      <w:marTop w:val="0"/>
      <w:marBottom w:val="0"/>
      <w:divBdr>
        <w:top w:val="none" w:sz="0" w:space="0" w:color="auto"/>
        <w:left w:val="none" w:sz="0" w:space="0" w:color="auto"/>
        <w:bottom w:val="none" w:sz="0" w:space="0" w:color="auto"/>
        <w:right w:val="none" w:sz="0" w:space="0" w:color="auto"/>
      </w:divBdr>
    </w:div>
    <w:div w:id="18171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11383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CF10-E176-4DF8-96CF-71C96325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NATALI</cp:lastModifiedBy>
  <cp:revision>7</cp:revision>
  <dcterms:created xsi:type="dcterms:W3CDTF">2019-12-14T04:35:00Z</dcterms:created>
  <dcterms:modified xsi:type="dcterms:W3CDTF">2019-12-16T08:51:00Z</dcterms:modified>
</cp:coreProperties>
</file>